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13" w:rsidRPr="00204FE2" w:rsidRDefault="00204FE2" w:rsidP="007E0343">
      <w:pPr>
        <w:jc w:val="center"/>
        <w:rPr>
          <w:sz w:val="36"/>
          <w:szCs w:val="36"/>
        </w:rPr>
      </w:pPr>
      <w:r w:rsidRPr="00204FE2">
        <w:rPr>
          <w:sz w:val="36"/>
          <w:szCs w:val="36"/>
        </w:rPr>
        <w:t>Бизнес-модель</w:t>
      </w:r>
      <w:r w:rsidR="007E0343" w:rsidRPr="00204FE2">
        <w:rPr>
          <w:sz w:val="36"/>
          <w:szCs w:val="36"/>
        </w:rPr>
        <w:t xml:space="preserve"> – начало начал.</w:t>
      </w:r>
    </w:p>
    <w:p w:rsidR="007E0343" w:rsidRDefault="007E0343" w:rsidP="007E0343">
      <w:pPr>
        <w:jc w:val="center"/>
      </w:pPr>
    </w:p>
    <w:p w:rsidR="00204FE2" w:rsidRDefault="00204FE2" w:rsidP="00204FE2">
      <w:r>
        <w:t>Владимир Лобуков.</w:t>
      </w:r>
    </w:p>
    <w:p w:rsidR="00204FE2" w:rsidRDefault="005F20BE" w:rsidP="00204FE2">
      <w:r>
        <w:t>Сертифицированный к</w:t>
      </w:r>
      <w:r w:rsidR="00204FE2">
        <w:t>онсультант по управлению.</w:t>
      </w:r>
    </w:p>
    <w:p w:rsidR="00204FE2" w:rsidRDefault="00204FE2" w:rsidP="00204FE2">
      <w:r>
        <w:t>Доктор делового администрирования.</w:t>
      </w:r>
    </w:p>
    <w:p w:rsidR="00204FE2" w:rsidRPr="00204FE2" w:rsidRDefault="000600E0" w:rsidP="00204FE2">
      <w:r>
        <w:t>2</w:t>
      </w:r>
      <w:r w:rsidR="00C327E9">
        <w:t>6</w:t>
      </w:r>
      <w:r w:rsidR="002B0092">
        <w:t xml:space="preserve"> марта</w:t>
      </w:r>
      <w:r w:rsidR="00204FE2">
        <w:t xml:space="preserve"> 2012 г.</w:t>
      </w:r>
    </w:p>
    <w:p w:rsidR="00204FE2" w:rsidRDefault="00204FE2" w:rsidP="000A156F">
      <w:pPr>
        <w:jc w:val="right"/>
        <w:rPr>
          <w:i/>
        </w:rPr>
      </w:pPr>
    </w:p>
    <w:p w:rsidR="000A156F" w:rsidRDefault="000A156F" w:rsidP="000A156F">
      <w:pPr>
        <w:jc w:val="right"/>
        <w:rPr>
          <w:i/>
        </w:rPr>
      </w:pPr>
      <w:r w:rsidRPr="000A156F">
        <w:rPr>
          <w:i/>
        </w:rPr>
        <w:t>Богат я, казны не считаю, а все ж не скудеет добро</w:t>
      </w:r>
      <w:r w:rsidR="002E30FB">
        <w:rPr>
          <w:i/>
        </w:rPr>
        <w:t>.</w:t>
      </w:r>
    </w:p>
    <w:p w:rsidR="002E30FB" w:rsidRDefault="002E30FB" w:rsidP="000A156F">
      <w:pPr>
        <w:jc w:val="right"/>
        <w:rPr>
          <w:i/>
          <w:sz w:val="18"/>
          <w:szCs w:val="18"/>
        </w:rPr>
      </w:pPr>
    </w:p>
    <w:p w:rsidR="002E30FB" w:rsidRPr="002E30FB" w:rsidRDefault="002E30FB" w:rsidP="000A156F">
      <w:pPr>
        <w:jc w:val="right"/>
        <w:rPr>
          <w:i/>
          <w:sz w:val="18"/>
          <w:szCs w:val="18"/>
        </w:rPr>
      </w:pPr>
      <w:r w:rsidRPr="002E30FB">
        <w:rPr>
          <w:i/>
          <w:sz w:val="18"/>
          <w:szCs w:val="18"/>
        </w:rPr>
        <w:t>Николай Некрасов. Мороз, Красный нос.</w:t>
      </w:r>
    </w:p>
    <w:p w:rsidR="007E0343" w:rsidRDefault="007E0343" w:rsidP="007E0343"/>
    <w:p w:rsidR="00B95C07" w:rsidRPr="00B95C07" w:rsidRDefault="00B95C07" w:rsidP="00204FE2">
      <w:pPr>
        <w:spacing w:after="60"/>
        <w:rPr>
          <w:b/>
        </w:rPr>
      </w:pPr>
      <w:r w:rsidRPr="00B95C07">
        <w:rPr>
          <w:b/>
        </w:rPr>
        <w:t>Пролог.</w:t>
      </w:r>
    </w:p>
    <w:p w:rsidR="007E0343" w:rsidRDefault="006E000D" w:rsidP="00204FE2">
      <w:pPr>
        <w:spacing w:after="60"/>
      </w:pPr>
      <w:r>
        <w:t>Принято считать, что успешной</w:t>
      </w:r>
      <w:r w:rsidR="007E0343">
        <w:t xml:space="preserve"> может быть </w:t>
      </w:r>
      <w:r>
        <w:t>та компания, которая</w:t>
      </w:r>
      <w:r w:rsidR="007E0343">
        <w:t xml:space="preserve"> </w:t>
      </w:r>
      <w:r>
        <w:t>предлагает своим клиентам качественную продукцию или услуги, имеет</w:t>
      </w:r>
      <w:r w:rsidR="007E0343">
        <w:t xml:space="preserve"> хорошо о</w:t>
      </w:r>
      <w:r>
        <w:t>тлаженную систему</w:t>
      </w:r>
      <w:r w:rsidR="007E0343">
        <w:t xml:space="preserve"> </w:t>
      </w:r>
      <w:r>
        <w:t>управления, грамотный и мотивированный</w:t>
      </w:r>
      <w:r w:rsidR="007E0343">
        <w:t xml:space="preserve"> </w:t>
      </w:r>
      <w:r>
        <w:t>персонал</w:t>
      </w:r>
      <w:r w:rsidR="007E0343">
        <w:t xml:space="preserve">, </w:t>
      </w:r>
      <w:r>
        <w:t>клиентоориентированную корпоративную культуру</w:t>
      </w:r>
      <w:r w:rsidR="000A156F">
        <w:t xml:space="preserve">, </w:t>
      </w:r>
      <w:r>
        <w:t>современные производственные, коммерческие и ИТ-технологии и т.п</w:t>
      </w:r>
      <w:r w:rsidR="000A156F">
        <w:t>.</w:t>
      </w:r>
    </w:p>
    <w:p w:rsidR="000A156F" w:rsidRDefault="000A156F" w:rsidP="00204FE2">
      <w:pPr>
        <w:spacing w:after="60"/>
      </w:pPr>
      <w:r>
        <w:t xml:space="preserve">Откуда </w:t>
      </w:r>
      <w:r w:rsidR="006E000D">
        <w:t xml:space="preserve">же </w:t>
      </w:r>
      <w:r>
        <w:t>тогда берутся коммерчески успешные компании,</w:t>
      </w:r>
      <w:r w:rsidR="008C6BC9">
        <w:t xml:space="preserve"> у</w:t>
      </w:r>
      <w:r>
        <w:t xml:space="preserve"> </w:t>
      </w:r>
      <w:r w:rsidR="006E000D">
        <w:t xml:space="preserve">которых и товар как у всех, </w:t>
      </w:r>
      <w:r w:rsidR="00CC188C">
        <w:t xml:space="preserve">и директор без высшего образования, и с клиентами особо не церемонятся, </w:t>
      </w:r>
      <w:r w:rsidR="006E000D">
        <w:t xml:space="preserve"> </w:t>
      </w:r>
      <w:r w:rsidR="00CC188C">
        <w:t xml:space="preserve">и о современных технологиях </w:t>
      </w:r>
      <w:r>
        <w:t>управлении ни</w:t>
      </w:r>
      <w:r w:rsidR="00CC188C">
        <w:t>чего</w:t>
      </w:r>
      <w:r>
        <w:t xml:space="preserve"> не слышали,</w:t>
      </w:r>
      <w:r w:rsidR="00CC188C">
        <w:t xml:space="preserve"> и из учетных систем только старые бухгалтерские счеты.</w:t>
      </w:r>
    </w:p>
    <w:p w:rsidR="007E0343" w:rsidRDefault="00CC188C" w:rsidP="00204FE2">
      <w:pPr>
        <w:spacing w:after="60"/>
      </w:pPr>
      <w:r>
        <w:t>Бизнес-загадка…</w:t>
      </w:r>
    </w:p>
    <w:p w:rsidR="00CC188C" w:rsidRDefault="00CC188C" w:rsidP="00204FE2">
      <w:pPr>
        <w:spacing w:after="60"/>
      </w:pPr>
      <w:r>
        <w:t>Картина, конечно, несколько утрированная, но вспомните</w:t>
      </w:r>
      <w:r w:rsidR="003440D9">
        <w:t>,</w:t>
      </w:r>
      <w:r>
        <w:t xml:space="preserve"> как мы </w:t>
      </w:r>
      <w:r w:rsidR="003440D9">
        <w:t xml:space="preserve">иногда </w:t>
      </w:r>
      <w:r>
        <w:t xml:space="preserve">смотрели на своих знакомых </w:t>
      </w:r>
      <w:r w:rsidR="00BF4805">
        <w:t xml:space="preserve">бизнесменов </w:t>
      </w:r>
      <w:r>
        <w:t>или ко</w:t>
      </w:r>
      <w:r w:rsidR="003649E1">
        <w:t>нк</w:t>
      </w:r>
      <w:r w:rsidR="00627BAA">
        <w:t>урентов и</w:t>
      </w:r>
      <w:r w:rsidR="003649E1">
        <w:t xml:space="preserve"> недоумевали</w:t>
      </w:r>
      <w:r w:rsidR="003440D9">
        <w:t xml:space="preserve">: - «Как они умудряются зарабатывать </w:t>
      </w:r>
      <w:r w:rsidR="00C327E9">
        <w:t>больше нас,</w:t>
      </w:r>
      <w:r w:rsidR="003649E1">
        <w:t xml:space="preserve"> проигрывая нам </w:t>
      </w:r>
      <w:r w:rsidR="003440D9">
        <w:t xml:space="preserve">и </w:t>
      </w:r>
      <w:r w:rsidR="00FF7B3E">
        <w:t>по опыту</w:t>
      </w:r>
      <w:r w:rsidR="003440D9">
        <w:t xml:space="preserve">, и </w:t>
      </w:r>
      <w:r w:rsidR="00FF7B3E">
        <w:t>по компетенциям</w:t>
      </w:r>
      <w:r w:rsidR="003649E1">
        <w:t>,</w:t>
      </w:r>
      <w:r w:rsidR="009C4F55">
        <w:t xml:space="preserve"> и по ресурсам</w:t>
      </w:r>
      <w:r w:rsidR="003649E1">
        <w:t xml:space="preserve"> и иногда даже возможностями</w:t>
      </w:r>
      <w:r w:rsidR="003440D9">
        <w:t>. Наверное</w:t>
      </w:r>
      <w:r w:rsidR="008C6BC9">
        <w:t>,</w:t>
      </w:r>
      <w:r w:rsidR="003440D9">
        <w:t xml:space="preserve"> им просто везет</w:t>
      </w:r>
      <w:r w:rsidR="008C6BC9">
        <w:t xml:space="preserve">, как </w:t>
      </w:r>
      <w:r w:rsidR="002F3AF8">
        <w:t xml:space="preserve">тому </w:t>
      </w:r>
      <w:r w:rsidR="008C6BC9">
        <w:t>известному персонажу из русской сказке</w:t>
      </w:r>
      <w:r w:rsidR="003440D9">
        <w:t>».</w:t>
      </w:r>
    </w:p>
    <w:p w:rsidR="00B95C07" w:rsidRDefault="00B95C07" w:rsidP="00B50FC7">
      <w:pPr>
        <w:spacing w:after="60"/>
      </w:pPr>
    </w:p>
    <w:p w:rsidR="00C37D7C" w:rsidRPr="00C37D7C" w:rsidRDefault="00C37D7C" w:rsidP="00B50FC7">
      <w:pPr>
        <w:spacing w:after="60"/>
        <w:rPr>
          <w:b/>
        </w:rPr>
      </w:pPr>
      <w:r>
        <w:rPr>
          <w:b/>
        </w:rPr>
        <w:t>У Вас есть бизнес-модель, мистер Фикс?</w:t>
      </w:r>
    </w:p>
    <w:p w:rsidR="00C37D7C" w:rsidRDefault="00C37D7C" w:rsidP="00B50FC7">
      <w:pPr>
        <w:spacing w:after="60"/>
      </w:pPr>
    </w:p>
    <w:p w:rsidR="00B50FC7" w:rsidRDefault="003440D9" w:rsidP="00B50FC7">
      <w:pPr>
        <w:spacing w:after="60"/>
      </w:pPr>
      <w:r>
        <w:t>Везение для бизнеса вещь важная, но м</w:t>
      </w:r>
      <w:r w:rsidR="00CC188C">
        <w:t xml:space="preserve">ногое объясняется </w:t>
      </w:r>
      <w:r w:rsidR="00626642">
        <w:t xml:space="preserve">еще и </w:t>
      </w:r>
      <w:r w:rsidR="00CC188C">
        <w:t>тем, какая б</w:t>
      </w:r>
      <w:r>
        <w:t xml:space="preserve">изнес-модель </w:t>
      </w:r>
      <w:r w:rsidR="00890243">
        <w:t>реализуется</w:t>
      </w:r>
      <w:r>
        <w:t xml:space="preserve"> в ком</w:t>
      </w:r>
      <w:r w:rsidR="00CC188C">
        <w:t>п</w:t>
      </w:r>
      <w:r>
        <w:t>а</w:t>
      </w:r>
      <w:r w:rsidR="00CC188C">
        <w:t>нии.</w:t>
      </w:r>
      <w:r w:rsidR="002F3AF8">
        <w:t xml:space="preserve"> </w:t>
      </w:r>
    </w:p>
    <w:p w:rsidR="00B50FC7" w:rsidRDefault="00E70DA5" w:rsidP="00B50FC7">
      <w:pPr>
        <w:spacing w:after="60"/>
      </w:pPr>
      <w:r>
        <w:t>О</w:t>
      </w:r>
      <w:r w:rsidR="00B50FC7">
        <w:t>снова успешного бизнеса – это</w:t>
      </w:r>
      <w:r w:rsidR="00890243">
        <w:t>, прежде всего -</w:t>
      </w:r>
      <w:r w:rsidR="00B50FC7">
        <w:t xml:space="preserve"> его бизнес-модель. Чем удачнее бизнес-модель</w:t>
      </w:r>
      <w:r w:rsidR="00890243">
        <w:t xml:space="preserve"> сама по себе</w:t>
      </w:r>
      <w:r w:rsidR="00B50FC7">
        <w:t>, тем мен</w:t>
      </w:r>
      <w:r w:rsidR="00890243">
        <w:t xml:space="preserve">ьше требований </w:t>
      </w:r>
      <w:r w:rsidR="00C85BD4">
        <w:t xml:space="preserve">(до определенного момента) </w:t>
      </w:r>
      <w:r w:rsidR="00890243">
        <w:t>она предъявляет</w:t>
      </w:r>
      <w:r w:rsidR="00B50FC7">
        <w:t xml:space="preserve"> к системе управления предприяти</w:t>
      </w:r>
      <w:r>
        <w:t>ем,</w:t>
      </w:r>
      <w:r w:rsidR="00890243">
        <w:t xml:space="preserve"> к квалификации персонала</w:t>
      </w:r>
      <w:r>
        <w:t xml:space="preserve"> и пр</w:t>
      </w:r>
      <w:r w:rsidR="00890243">
        <w:t xml:space="preserve">. </w:t>
      </w:r>
    </w:p>
    <w:p w:rsidR="00890243" w:rsidRDefault="00890243" w:rsidP="00890243">
      <w:pPr>
        <w:spacing w:after="60"/>
      </w:pPr>
      <w:r>
        <w:t xml:space="preserve">Удачными могут считаться бизнес-модели, </w:t>
      </w:r>
      <w:proofErr w:type="gramStart"/>
      <w:r>
        <w:t>которые</w:t>
      </w:r>
      <w:proofErr w:type="gramEnd"/>
      <w:r>
        <w:t xml:space="preserve"> способны приносить высокую прибыль на протяжении сколько-нибудь длительного периода времени</w:t>
      </w:r>
      <w:r w:rsidR="00E70DA5">
        <w:t xml:space="preserve"> (до нескольких лет)</w:t>
      </w:r>
      <w:r>
        <w:t xml:space="preserve">. Именно высокая норма прибыли позволяет компаниям быть менее чувствительными </w:t>
      </w:r>
      <w:proofErr w:type="gramStart"/>
      <w:r>
        <w:t>к</w:t>
      </w:r>
      <w:proofErr w:type="gramEnd"/>
      <w:r>
        <w:t xml:space="preserve"> внутренним неэффективностям. Как сказал топ-менеджер одной из </w:t>
      </w:r>
      <w:r w:rsidR="005F20BE">
        <w:t xml:space="preserve">известных </w:t>
      </w:r>
      <w:r>
        <w:t xml:space="preserve">нефтяных компаний: - «…когда цена нефти переваливает за </w:t>
      </w:r>
      <w:r w:rsidRPr="002C6F65">
        <w:t>$</w:t>
      </w:r>
      <w:r w:rsidR="00C85BD4">
        <w:t>8</w:t>
      </w:r>
      <w:r>
        <w:t>0/ баррель, все разговоры в компании об эффективности заканчиваются…».</w:t>
      </w:r>
    </w:p>
    <w:p w:rsidR="0097183D" w:rsidRDefault="0097183D" w:rsidP="00204FE2">
      <w:pPr>
        <w:spacing w:after="60"/>
      </w:pPr>
      <w:r>
        <w:t xml:space="preserve">Но </w:t>
      </w:r>
      <w:r w:rsidR="000600E0">
        <w:t xml:space="preserve">при этом </w:t>
      </w:r>
      <w:r>
        <w:t>надо понимать, что в самой бизнес-м</w:t>
      </w:r>
      <w:r w:rsidR="000600E0">
        <w:t>оделе</w:t>
      </w:r>
      <w:r>
        <w:t xml:space="preserve"> способствует получению такой нормы прибыли.</w:t>
      </w:r>
    </w:p>
    <w:p w:rsidR="00CC188C" w:rsidRDefault="002F3AF8" w:rsidP="00204FE2">
      <w:pPr>
        <w:spacing w:after="60"/>
      </w:pPr>
      <w:r>
        <w:t xml:space="preserve">Тема </w:t>
      </w:r>
      <w:proofErr w:type="gramStart"/>
      <w:r>
        <w:t>бизнес-моделей</w:t>
      </w:r>
      <w:proofErr w:type="gramEnd"/>
      <w:r>
        <w:t xml:space="preserve"> сравнительно новая, но</w:t>
      </w:r>
      <w:r w:rsidR="00AA6D8C">
        <w:t>, что интересно – бизнес-модели</w:t>
      </w:r>
      <w:r>
        <w:t xml:space="preserve"> присутствуют в работе абсолютно всех компаний – и н</w:t>
      </w:r>
      <w:r w:rsidR="00CF3169">
        <w:t>е так важно, осознаются ли они</w:t>
      </w:r>
      <w:r>
        <w:t xml:space="preserve"> руково</w:t>
      </w:r>
      <w:r w:rsidR="00CF3169">
        <w:t>дителями бизнеса или просто веду</w:t>
      </w:r>
      <w:r>
        <w:t>т их безымянной путеводной звездой</w:t>
      </w:r>
      <w:r w:rsidR="000600E0">
        <w:t xml:space="preserve"> к коммерческой удаче</w:t>
      </w:r>
      <w:r w:rsidR="00BF4805">
        <w:t>… или в другую сторону</w:t>
      </w:r>
      <w:r>
        <w:t>.</w:t>
      </w:r>
      <w:r w:rsidR="00BA2CBE">
        <w:t xml:space="preserve"> </w:t>
      </w:r>
    </w:p>
    <w:p w:rsidR="00BA2CBE" w:rsidRDefault="00BA2CBE" w:rsidP="00204FE2">
      <w:pPr>
        <w:spacing w:after="60"/>
      </w:pPr>
      <w:r>
        <w:t xml:space="preserve">Когда предприниматели за столиком в кафе горячо обсуждают новый бизнес-проект и что-то рисуют на салфетке – они рисуют </w:t>
      </w:r>
      <w:r w:rsidR="00890243">
        <w:t>именно модель будущего бизнеса</w:t>
      </w:r>
      <w:r w:rsidR="00662C49">
        <w:t xml:space="preserve">, пусть и </w:t>
      </w:r>
      <w:r w:rsidR="002D24AD">
        <w:t xml:space="preserve">неполную, </w:t>
      </w:r>
      <w:r w:rsidR="008749FA">
        <w:t xml:space="preserve">пусть </w:t>
      </w:r>
      <w:r w:rsidR="00662C49">
        <w:t>фрагментарную</w:t>
      </w:r>
      <w:r w:rsidR="002D24AD">
        <w:t>, но уже отражающую все принципиальные моменты</w:t>
      </w:r>
      <w:r w:rsidR="00662C49">
        <w:t>.</w:t>
      </w:r>
    </w:p>
    <w:p w:rsidR="00376241" w:rsidRDefault="00376241" w:rsidP="00204FE2">
      <w:pPr>
        <w:spacing w:after="60"/>
      </w:pPr>
      <w:r>
        <w:lastRenderedPageBreak/>
        <w:t>Бизнес-модель показывает, как компа</w:t>
      </w:r>
      <w:r w:rsidR="00D01A90">
        <w:t>ния создает ценности для клиентов</w:t>
      </w:r>
      <w:r>
        <w:t>, как она при этом зарабатывает деньги и как защищается от</w:t>
      </w:r>
      <w:r w:rsidR="00D01A90">
        <w:t xml:space="preserve"> быстрого копирования своих действий конкурентами</w:t>
      </w:r>
      <w:r>
        <w:t>.</w:t>
      </w:r>
    </w:p>
    <w:p w:rsidR="003D4B5C" w:rsidRDefault="003064EA" w:rsidP="00204FE2">
      <w:pPr>
        <w:spacing w:after="60"/>
      </w:pPr>
      <w:r>
        <w:t xml:space="preserve">Задача-минимум, решаемая </w:t>
      </w:r>
      <w:proofErr w:type="gramStart"/>
      <w:r>
        <w:t>бизнес-моделью</w:t>
      </w:r>
      <w:proofErr w:type="gramEnd"/>
      <w:r>
        <w:t xml:space="preserve"> – обеспечение конгруэнтности </w:t>
      </w:r>
      <w:r w:rsidR="00094A9E">
        <w:t xml:space="preserve"> </w:t>
      </w:r>
      <w:r w:rsidR="00085563">
        <w:t>(</w:t>
      </w:r>
      <w:r w:rsidR="00094A9E">
        <w:t>соответстви</w:t>
      </w:r>
      <w:r w:rsidR="00085563">
        <w:t>я</w:t>
      </w:r>
      <w:r w:rsidR="00094A9E">
        <w:t xml:space="preserve">) </w:t>
      </w:r>
      <w:r>
        <w:t xml:space="preserve">компании рыночному контексту в текущей и среднесрочной перспективе. </w:t>
      </w:r>
    </w:p>
    <w:p w:rsidR="003D4B5C" w:rsidRDefault="003D4B5C" w:rsidP="003D4B5C">
      <w:pPr>
        <w:spacing w:after="60"/>
      </w:pPr>
      <w:r>
        <w:t xml:space="preserve">В качестве рыночного контекста могут выступать требования клиентов, потребительские свойства аналогичных товаров и услуг, действия конкурентов, существующие технологии, квалификация персонала и пр. </w:t>
      </w:r>
    </w:p>
    <w:p w:rsidR="003D4B5C" w:rsidRDefault="003D4B5C" w:rsidP="003D4B5C">
      <w:pPr>
        <w:spacing w:after="60"/>
      </w:pPr>
      <w:r>
        <w:t>Это отличает бизнес-модель от стратегии, ориентированной и на более далекую перспективу и требующей гораздо более серьезных подходов к своей реализации.</w:t>
      </w:r>
    </w:p>
    <w:p w:rsidR="003D4B5C" w:rsidRDefault="005F20BE" w:rsidP="00204FE2">
      <w:pPr>
        <w:spacing w:after="60"/>
      </w:pPr>
      <w:proofErr w:type="gramStart"/>
      <w:r>
        <w:t>Н</w:t>
      </w:r>
      <w:r w:rsidR="00413811">
        <w:t>аша</w:t>
      </w:r>
      <w:proofErr w:type="gramEnd"/>
      <w:r w:rsidR="003D4B5C">
        <w:t xml:space="preserve"> бизнес-практика показывает, что поддержание адекватности существующей бизнес-модели предприятия - более продуктивный путь, чем попытки реализации  глобальных стратегий. </w:t>
      </w:r>
    </w:p>
    <w:p w:rsidR="005E1943" w:rsidRDefault="00145EF5" w:rsidP="00204FE2">
      <w:pPr>
        <w:spacing w:after="60"/>
      </w:pPr>
      <w:proofErr w:type="gramStart"/>
      <w:r>
        <w:t>Задачи</w:t>
      </w:r>
      <w:r w:rsidR="005E1943">
        <w:t>-максимум</w:t>
      </w:r>
      <w:proofErr w:type="gramEnd"/>
      <w:r w:rsidR="005E1943">
        <w:t xml:space="preserve">, </w:t>
      </w:r>
      <w:r w:rsidR="00085563">
        <w:t>ко</w:t>
      </w:r>
      <w:r>
        <w:t>торые могли бы решить прорывные бизнес-модели</w:t>
      </w:r>
      <w:r w:rsidR="00085563">
        <w:t xml:space="preserve"> – от создания совершенно новых путей производства своих товаров и услуг</w:t>
      </w:r>
      <w:r w:rsidR="009474FF">
        <w:t xml:space="preserve"> и</w:t>
      </w:r>
      <w:r w:rsidR="00085563">
        <w:t xml:space="preserve"> </w:t>
      </w:r>
      <w:r w:rsidR="009474FF">
        <w:t xml:space="preserve">других способов удовлетворения потребностей клиентов  - до революционных преобразований в </w:t>
      </w:r>
      <w:r w:rsidR="00B94153">
        <w:t>своих отраслях</w:t>
      </w:r>
      <w:r w:rsidR="009474FF">
        <w:t>.</w:t>
      </w:r>
    </w:p>
    <w:p w:rsidR="002F3AF8" w:rsidRDefault="002F3AF8" w:rsidP="002F3AF8">
      <w:pPr>
        <w:spacing w:after="60"/>
      </w:pPr>
      <w:r>
        <w:t xml:space="preserve">Есть разные схемы </w:t>
      </w:r>
      <w:r w:rsidR="008749FA">
        <w:t xml:space="preserve">представления </w:t>
      </w:r>
      <w:proofErr w:type="gramStart"/>
      <w:r>
        <w:t>бизнес-модели</w:t>
      </w:r>
      <w:proofErr w:type="gramEnd"/>
      <w:r>
        <w:t xml:space="preserve">, но в общих чертах </w:t>
      </w:r>
      <w:r w:rsidR="00B94153">
        <w:t>она выглядит</w:t>
      </w:r>
      <w:r>
        <w:t xml:space="preserve"> так:</w:t>
      </w:r>
    </w:p>
    <w:p w:rsidR="00890243" w:rsidRDefault="000F565D" w:rsidP="00204FE2">
      <w:pPr>
        <w:spacing w:after="6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EE7355" wp14:editId="63CB89B3">
                <wp:simplePos x="0" y="0"/>
                <wp:positionH relativeFrom="column">
                  <wp:posOffset>100965</wp:posOffset>
                </wp:positionH>
                <wp:positionV relativeFrom="paragraph">
                  <wp:posOffset>159385</wp:posOffset>
                </wp:positionV>
                <wp:extent cx="5605780" cy="2827655"/>
                <wp:effectExtent l="0" t="0" r="13970" b="10795"/>
                <wp:wrapNone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2827655"/>
                          <a:chOff x="0" y="0"/>
                          <a:chExt cx="5605780" cy="2827655"/>
                        </a:xfrm>
                      </wpg:grpSpPr>
                      <wpg:grpSp>
                        <wpg:cNvPr id="36" name="Группа 36"/>
                        <wpg:cNvGrpSpPr/>
                        <wpg:grpSpPr>
                          <a:xfrm>
                            <a:off x="0" y="0"/>
                            <a:ext cx="5605780" cy="2827655"/>
                            <a:chOff x="0" y="0"/>
                            <a:chExt cx="5805889" cy="2827761"/>
                          </a:xfrm>
                        </wpg:grpSpPr>
                        <wps:wsp>
                          <wps:cNvPr id="19" name="Поле 19"/>
                          <wps:cNvSpPr txBox="1"/>
                          <wps:spPr>
                            <a:xfrm>
                              <a:off x="1019175" y="2390775"/>
                              <a:ext cx="1076356" cy="372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54BB7" w:rsidRPr="00341A6B" w:rsidRDefault="00454BB7" w:rsidP="0062664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10. Структура расходов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Группа 35"/>
                          <wpg:cNvGrpSpPr/>
                          <wpg:grpSpPr>
                            <a:xfrm>
                              <a:off x="0" y="0"/>
                              <a:ext cx="5805889" cy="2827761"/>
                              <a:chOff x="0" y="0"/>
                              <a:chExt cx="5805889" cy="2827761"/>
                            </a:xfrm>
                          </wpg:grpSpPr>
                          <wps:wsp>
                            <wps:cNvPr id="22" name="Поле 22"/>
                            <wps:cNvSpPr txBox="1"/>
                            <wps:spPr>
                              <a:xfrm>
                                <a:off x="1276350" y="1762125"/>
                                <a:ext cx="1200185" cy="308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BB7" w:rsidRPr="00341A6B" w:rsidRDefault="00454BB7" w:rsidP="006266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7. Инфраструктура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" name="Группа 34"/>
                            <wpg:cNvGrpSpPr/>
                            <wpg:grpSpPr>
                              <a:xfrm>
                                <a:off x="0" y="0"/>
                                <a:ext cx="5805889" cy="2827761"/>
                                <a:chOff x="0" y="0"/>
                                <a:chExt cx="5805889" cy="2827761"/>
                              </a:xfrm>
                            </wpg:grpSpPr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2781299" y="828675"/>
                                  <a:ext cx="789836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4BB7" w:rsidRPr="00341A6B" w:rsidRDefault="00454BB7" w:rsidP="0062664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4. Продукты, услуги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" name="Группа 33"/>
                              <wpg:cNvGrpSpPr/>
                              <wpg:grpSpPr>
                                <a:xfrm>
                                  <a:off x="0" y="0"/>
                                  <a:ext cx="5805889" cy="2827761"/>
                                  <a:chOff x="0" y="0"/>
                                  <a:chExt cx="5805889" cy="2827761"/>
                                </a:xfrm>
                              </wpg:grpSpPr>
                              <wps:wsp>
                                <wps:cNvPr id="13" name="Поле 13"/>
                                <wps:cNvSpPr txBox="1"/>
                                <wps:spPr>
                                  <a:xfrm>
                                    <a:off x="4914900" y="904875"/>
                                    <a:ext cx="743840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4BB7" w:rsidRPr="00341A6B" w:rsidRDefault="00454BB7" w:rsidP="0062664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1. </w:t>
                                      </w:r>
                                      <w:r w:rsidRPr="00341A6B">
                                        <w:rPr>
                                          <w:sz w:val="16"/>
                                          <w:szCs w:val="16"/>
                                        </w:rPr>
                                        <w:t>Целевые группы клиентов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2" name="Группа 32"/>
                                <wpg:cNvGrpSpPr/>
                                <wpg:grpSpPr>
                                  <a:xfrm>
                                    <a:off x="0" y="0"/>
                                    <a:ext cx="5805889" cy="2827761"/>
                                    <a:chOff x="0" y="0"/>
                                    <a:chExt cx="5805889" cy="2827761"/>
                                  </a:xfrm>
                                </wpg:grpSpPr>
                                <wps:wsp>
                                  <wps:cNvPr id="20" name="Поле 20"/>
                                  <wps:cNvSpPr txBox="1"/>
                                  <wps:spPr>
                                    <a:xfrm>
                                      <a:off x="3800474" y="2390775"/>
                                      <a:ext cx="1028770" cy="337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54BB7" w:rsidRPr="00341A6B" w:rsidRDefault="00454BB7" w:rsidP="00626642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11. Структура доходов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1" name="Группа 31"/>
                                  <wpg:cNvGrpSpPr/>
                                  <wpg:grpSpPr>
                                    <a:xfrm>
                                      <a:off x="0" y="0"/>
                                      <a:ext cx="5805889" cy="2827761"/>
                                      <a:chOff x="0" y="0"/>
                                      <a:chExt cx="5805889" cy="2827761"/>
                                    </a:xfrm>
                                  </wpg:grpSpPr>
                                  <wps:wsp>
                                    <wps:cNvPr id="15" name="Поле 15"/>
                                    <wps:cNvSpPr txBox="1"/>
                                    <wps:spPr>
                                      <a:xfrm>
                                        <a:off x="3686176" y="1428750"/>
                                        <a:ext cx="1020613" cy="6417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54BB7" w:rsidRPr="00341A6B" w:rsidRDefault="00454BB7" w:rsidP="00626642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3. Механизмы, стимулирующие пассивные продажи</w:t>
                                          </w:r>
                                        </w:p>
                                        <w:p w:rsidR="00454BB7" w:rsidRPr="00341A6B" w:rsidRDefault="00454BB7" w:rsidP="00626642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0" name="Группа 30"/>
                                    <wpg:cNvGrpSpPr/>
                                    <wpg:grpSpPr>
                                      <a:xfrm>
                                        <a:off x="0" y="0"/>
                                        <a:ext cx="5805889" cy="2827761"/>
                                        <a:chOff x="0" y="0"/>
                                        <a:chExt cx="5805889" cy="2827761"/>
                                      </a:xfrm>
                                    </wpg:grpSpPr>
                                    <wps:wsp>
                                      <wps:cNvPr id="14" name="Поле 14"/>
                                      <wps:cNvSpPr txBox="1"/>
                                      <wps:spPr>
                                        <a:xfrm>
                                          <a:off x="3876675" y="266700"/>
                                          <a:ext cx="74358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454BB7" w:rsidRPr="00341A6B" w:rsidRDefault="00454BB7" w:rsidP="00626642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 xml:space="preserve">2. </w:t>
                                            </w:r>
                                            <w:r w:rsidRPr="00341A6B"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Каналы активных продаж</w:t>
                                            </w:r>
                                          </w:p>
                                          <w:p w:rsidR="00454BB7" w:rsidRPr="00341A6B" w:rsidRDefault="00454BB7" w:rsidP="00626642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9" name="Группа 29"/>
                                      <wpg:cNvGrpSpPr/>
                                      <wpg:grpSpPr>
                                        <a:xfrm>
                                          <a:off x="0" y="0"/>
                                          <a:ext cx="5805889" cy="2827761"/>
                                          <a:chOff x="0" y="0"/>
                                          <a:chExt cx="5805889" cy="2827761"/>
                                        </a:xfrm>
                                      </wpg:grpSpPr>
                                      <wps:wsp>
                                        <wps:cNvPr id="18" name="Поле 18"/>
                                        <wps:cNvSpPr txBox="1"/>
                                        <wps:spPr>
                                          <a:xfrm>
                                            <a:off x="19049" y="1343025"/>
                                            <a:ext cx="1061425" cy="76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54BB7" w:rsidRPr="00341A6B" w:rsidRDefault="00454BB7" w:rsidP="00626642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8. Ключевые ресурсы (дополнительные акценты)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8" name="Группа 2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805889" cy="2827761"/>
                                            <a:chOff x="0" y="0"/>
                                            <a:chExt cx="5805889" cy="2827761"/>
                                          </a:xfrm>
                                        </wpg:grpSpPr>
                                        <wps:wsp>
                                          <wps:cNvPr id="21" name="Поле 21"/>
                                          <wps:cNvSpPr txBox="1"/>
                                          <wps:spPr>
                                            <a:xfrm>
                                              <a:off x="1276350" y="1019175"/>
                                              <a:ext cx="1140460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454BB7" w:rsidRPr="00341A6B" w:rsidRDefault="00454BB7" w:rsidP="00626642">
                                                <w:pPr>
                                                  <w:jc w:val="center"/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6. Технологическая платформа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27" name="Группа 2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805889" cy="2827761"/>
                                              <a:chOff x="0" y="0"/>
                                              <a:chExt cx="5805889" cy="2827761"/>
                                            </a:xfrm>
                                          </wpg:grpSpPr>
                                          <wps:wsp>
                                            <wps:cNvPr id="17" name="Поле 17"/>
                                            <wps:cNvSpPr txBox="1"/>
                                            <wps:spPr>
                                              <a:xfrm>
                                                <a:off x="28574" y="152400"/>
                                                <a:ext cx="1038225" cy="7158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454BB7" w:rsidRPr="00341A6B" w:rsidRDefault="00454BB7" w:rsidP="00626642">
                                                  <w:pPr>
                                                    <w:jc w:val="center"/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  <w:t>9. Механизм взаимодействия с партнерами и поставщиками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" name="Группа 2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805889" cy="2827761"/>
                                                <a:chOff x="0" y="0"/>
                                                <a:chExt cx="5805889" cy="2827761"/>
                                              </a:xfrm>
                                            </wpg:grpSpPr>
                                            <wps:wsp>
                                              <wps:cNvPr id="12" name="Поле 12"/>
                                              <wps:cNvSpPr txBox="1"/>
                                              <wps:spPr>
                                                <a:xfrm>
                                                  <a:off x="1175315" y="66675"/>
                                                  <a:ext cx="1473213" cy="809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454BB7" w:rsidRDefault="00454BB7" w:rsidP="00626642">
                                                    <w:pPr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5. </w:t>
                                                    </w:r>
                                                    <w:r w:rsidR="009F6A0F"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  <w:t>Предложение</w:t>
                                                    </w:r>
                                                    <w:r w:rsidRPr="00341A6B"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9F6A0F"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  <w:t>ценности</w:t>
                                                    </w:r>
                                                    <w:r w:rsidRPr="00341A6B"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  для клиентов</w:t>
                                                    </w:r>
                                                  </w:p>
                                                  <w:p w:rsidR="00454BB7" w:rsidRPr="00341A6B" w:rsidRDefault="00454BB7" w:rsidP="00626642">
                                                    <w:pPr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  <w:t>(т.е. за что клиенты платят деньги именно этой компании)</w:t>
                                                    </w:r>
                                                  </w:p>
                                                  <w:p w:rsidR="00454BB7" w:rsidRPr="00341A6B" w:rsidRDefault="00454BB7" w:rsidP="00626642">
                                                    <w:pPr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" name="Группа 25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5805889" cy="2827761"/>
                                                  <a:chOff x="0" y="0"/>
                                                  <a:chExt cx="5805889" cy="2827761"/>
                                                </a:xfrm>
                                              </wpg:grpSpPr>
                                              <wps:wsp>
                                                <wps:cNvPr id="3" name="Прямоугольник 3"/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5805889" cy="282031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" name="Прямая соединительная линия 4"/>
                                                <wps:cNvCnPr/>
                                                <wps:spPr>
                                                  <a:xfrm>
                                                    <a:off x="0" y="2314575"/>
                                                    <a:ext cx="580580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" name="Прямая соединительная линия 7"/>
                                                <wps:cNvCnPr/>
                                                <wps:spPr>
                                                  <a:xfrm flipH="1">
                                                    <a:off x="3686175" y="1123950"/>
                                                    <a:ext cx="102061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" name="Прямая соединительная линия 8"/>
                                                <wps:cNvCnPr/>
                                                <wps:spPr>
                                                  <a:xfrm>
                                                    <a:off x="2679925" y="9525"/>
                                                    <a:ext cx="0" cy="23063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" name="Прямая соединительная линия 10"/>
                                                <wps:cNvCnPr/>
                                                <wps:spPr>
                                                  <a:xfrm flipH="1">
                                                    <a:off x="0" y="1066800"/>
                                                    <a:ext cx="116407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1" name="Прямая соединительная линия 11"/>
                                                <wps:cNvCnPr/>
                                                <wps:spPr>
                                                  <a:xfrm>
                                                    <a:off x="2900020" y="2314575"/>
                                                    <a:ext cx="1" cy="513186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3" name="Прямая соединительная линия 23"/>
                                                <wps:cNvCnPr/>
                                                <wps:spPr>
                                                  <a:xfrm flipH="1">
                                                    <a:off x="1175315" y="876300"/>
                                                    <a:ext cx="151257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4" name="Прямая соединительная линия 24"/>
                                                <wps:cNvCnPr/>
                                                <wps:spPr>
                                                  <a:xfrm flipH="1">
                                                    <a:off x="1175315" y="1619250"/>
                                                    <a:ext cx="151257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4562475" y="9525"/>
                            <a:ext cx="0" cy="23056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1" o:spid="_x0000_s1026" style="position:absolute;margin-left:7.95pt;margin-top:12.55pt;width:441.4pt;height:222.65pt;z-index:251665408" coordsize="56057,2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">
                <v:group id="Группа 36" o:spid="_x0000_s1027" style="position:absolute;width:56057;height:28276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9" o:spid="_x0000_s1028" type="#_x0000_t202" style="position:absolute;left:10191;top:23907;width:10764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<v:textbox>
                      <w:txbxContent>
                        <w:p w:rsidR="00454BB7" w:rsidRPr="00341A6B" w:rsidRDefault="00454BB7" w:rsidP="0062664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10. Структура расходов</w:t>
                          </w:r>
                        </w:p>
                      </w:txbxContent>
                    </v:textbox>
                  </v:shape>
                  <v:group id="Группа 35" o:spid="_x0000_s1029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Поле 22" o:spid="_x0000_s1030" type="#_x0000_t202" style="position:absolute;left:12763;top:17621;width:12002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  <v:textbox>
                        <w:txbxContent>
                          <w:p w:rsidR="00454BB7" w:rsidRPr="00341A6B" w:rsidRDefault="00454BB7" w:rsidP="006266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7. Инфраструктура </w:t>
                            </w:r>
                          </w:p>
                        </w:txbxContent>
                      </v:textbox>
                    </v:shape>
                    <v:group id="Группа 34" o:spid="_x0000_s1031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Поле 16" o:spid="_x0000_s1032" type="#_x0000_t202" style="position:absolute;left:27812;top:8286;width:789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    <v:textbox>
                          <w:txbxContent>
                            <w:p w:rsidR="00454BB7" w:rsidRPr="00341A6B" w:rsidRDefault="00454BB7" w:rsidP="006266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4. Продукты, услуги</w:t>
                              </w:r>
                            </w:p>
                          </w:txbxContent>
                        </v:textbox>
                      </v:shape>
                      <v:group id="Группа 33" o:spid="_x0000_s1033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Поле 13" o:spid="_x0000_s1034" type="#_x0000_t202" style="position:absolute;left:49149;top:9048;width:7438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454BB7" w:rsidRPr="00341A6B" w:rsidRDefault="00454BB7" w:rsidP="0062664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1. </w:t>
                                </w:r>
                                <w:r w:rsidRPr="00341A6B">
                                  <w:rPr>
                                    <w:sz w:val="16"/>
                                    <w:szCs w:val="16"/>
                                  </w:rPr>
                                  <w:t>Целевые группы клиентов</w:t>
                                </w:r>
                              </w:p>
                            </w:txbxContent>
                          </v:textbox>
                        </v:shape>
                        <v:group id="Группа 32" o:spid="_x0000_s1035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Поле 20" o:spid="_x0000_s1036" type="#_x0000_t202" style="position:absolute;left:38004;top:23907;width:1028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454BB7" w:rsidRPr="00341A6B" w:rsidRDefault="00454BB7" w:rsidP="006266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11. Структура доходов</w:t>
                                  </w:r>
                                </w:p>
                              </w:txbxContent>
                            </v:textbox>
                          </v:shape>
                          <v:group id="Группа 31" o:spid="_x0000_s1037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Поле 15" o:spid="_x0000_s1038" type="#_x0000_t202" style="position:absolute;left:36861;top:14287;width:10206;height:6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        <v:textbox>
                                <w:txbxContent>
                                  <w:p w:rsidR="00454BB7" w:rsidRPr="00341A6B" w:rsidRDefault="00454BB7" w:rsidP="0062664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3. Механизмы, стимулирующие пассивные продажи</w:t>
                                    </w:r>
                                  </w:p>
                                  <w:p w:rsidR="00454BB7" w:rsidRPr="00341A6B" w:rsidRDefault="00454BB7" w:rsidP="0062664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Группа 30" o:spid="_x0000_s1039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shape id="Поле 14" o:spid="_x0000_s1040" type="#_x0000_t202" style="position:absolute;left:38766;top:2667;width:7436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            <v:textbox>
                                  <w:txbxContent>
                                    <w:p w:rsidR="00454BB7" w:rsidRPr="00341A6B" w:rsidRDefault="00454BB7" w:rsidP="0062664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2. </w:t>
                                      </w:r>
                                      <w:r w:rsidRPr="00341A6B">
                                        <w:rPr>
                                          <w:sz w:val="16"/>
                                          <w:szCs w:val="16"/>
                                        </w:rPr>
                                        <w:t>Каналы активных продаж</w:t>
                                      </w:r>
                                    </w:p>
                                    <w:p w:rsidR="00454BB7" w:rsidRPr="00341A6B" w:rsidRDefault="00454BB7" w:rsidP="0062664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Группа 29" o:spid="_x0000_s1041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<v:shape id="Поле 18" o:spid="_x0000_s1042" type="#_x0000_t202" style="position:absolute;left:190;top:13430;width:10614;height:7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              <v:textbox>
                                    <w:txbxContent>
                                      <w:p w:rsidR="00454BB7" w:rsidRPr="00341A6B" w:rsidRDefault="00454BB7" w:rsidP="00626642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8. Ключевые ресурсы (дополнительные акценты)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28" o:spid="_x0000_s1043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<v:shape id="Поле 21" o:spid="_x0000_s1044" type="#_x0000_t202" style="position:absolute;left:12763;top:10191;width:1140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                <v:textbox>
                                      <w:txbxContent>
                                        <w:p w:rsidR="00454BB7" w:rsidRPr="00341A6B" w:rsidRDefault="00454BB7" w:rsidP="00626642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6. Технологическая платформа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27" o:spid="_x0000_s1045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<v:shape id="Поле 17" o:spid="_x0000_s1046" type="#_x0000_t202" style="position:absolute;left:285;top:1524;width:10382;height:7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              <v:textbox>
                                        <w:txbxContent>
                                          <w:p w:rsidR="00454BB7" w:rsidRPr="00341A6B" w:rsidRDefault="00454BB7" w:rsidP="00626642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9. Механизм взаимодействия с партнерами и поставщиками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26" o:spid="_x0000_s1047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<v:shape id="Поле 12" o:spid="_x0000_s1048" type="#_x0000_t202" style="position:absolute;left:11753;top:666;width:1473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                    <v:textbox>
                                          <w:txbxContent>
                                            <w:p w:rsidR="00454BB7" w:rsidRDefault="00454BB7" w:rsidP="00626642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5. </w:t>
                                              </w:r>
                                              <w:r w:rsidR="009F6A0F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Предложение</w:t>
                                              </w:r>
                                              <w:r w:rsidRPr="00341A6B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="009F6A0F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ценности</w:t>
                                              </w:r>
                                              <w:r w:rsidRPr="00341A6B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для клиентов</w:t>
                                              </w:r>
                                            </w:p>
                                            <w:p w:rsidR="00454BB7" w:rsidRPr="00341A6B" w:rsidRDefault="00454BB7" w:rsidP="00626642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(т.е. за что клиенты платят деньги именно этой компании)</w:t>
                                              </w:r>
                                            </w:p>
                                            <w:p w:rsidR="00454BB7" w:rsidRPr="00341A6B" w:rsidRDefault="00454BB7" w:rsidP="00626642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group id="Группа 25" o:spid="_x0000_s1049" style="position:absolute;width:58058;height:28277" coordsize="58058,2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<v:rect id="Прямоугольник 3" o:spid="_x0000_s1050" style="position:absolute;width:58058;height:28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                      <v:line id="Прямая соединительная линия 4" o:spid="_x0000_s1051" style="position:absolute;visibility:visible;mso-wrap-style:square" from="0,23145" to="58058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                          <v:line id="Прямая соединительная линия 7" o:spid="_x0000_s1052" style="position:absolute;flip:x;visibility:visible;mso-wrap-style:square" from="36861,11239" to="47067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h6MIAAADaAAAADwAAAGRycy9kb3ducmV2LnhtbESPT4vCMBTE7wt+h/AEb2uq4KrVKCII&#10;IruC1Yu3R/P6B5uX2kSt334jCB6HmfkNM1+2phJ3alxpWcGgH4EgTq0uOVdwOm6+JyCcR9ZYWSYF&#10;T3KwXHS+5hhr++AD3ROfiwBhF6OCwvs6ltKlBRl0fVsTBy+zjUEfZJNL3eAjwE0lh1H0Iw2WHBYK&#10;rGldUHpJbkbB7jjN1r+7v/3TXc97ysbRYZSclOp129UMhKfWf8Lv9lYrGMPr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Ch6MIAAADaAAAADwAAAAAAAAAAAAAA&#10;AAChAgAAZHJzL2Rvd25yZXYueG1sUEsFBgAAAAAEAAQA+QAAAJADAAAAAA==&#10;" strokecolor="black [3213]" strokeweight="1pt"/>
                                        <v:line id="Прямая соединительная линия 8" o:spid="_x0000_s1053" style="position:absolute;visibility:visible;mso-wrap-style:square" from="26799,95" to="26799,2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                        <v:line id="Прямая соединительная линия 10" o:spid="_x0000_s1054" style="position:absolute;flip:x;visibility:visible;mso-wrap-style:square" from="0,10668" to="1164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                          <v:line id="Прямая соединительная линия 11" o:spid="_x0000_s1055" style="position:absolute;visibility:visible;mso-wrap-style:square" from="29000,23145" to="29000,2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                        <v:line id="Прямая соединительная линия 23" o:spid="_x0000_s1056" style="position:absolute;flip:x;visibility:visible;mso-wrap-style:square" from="11753,8763" to="2687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eTs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1g/gz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3k7GAAAA2wAAAA8AAAAAAAAA&#10;AAAAAAAAoQIAAGRycy9kb3ducmV2LnhtbFBLBQYAAAAABAAEAPkAAACUAwAAAAA=&#10;" strokecolor="black [3213]" strokeweight="1pt"/>
                                        <v:line id="Прямая соединительная линия 24" o:spid="_x0000_s1057" style="position:absolute;flip:x;visibility:visible;mso-wrap-style:square" from="11753,16192" to="26878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line id="Прямая соединительная линия 70" o:spid="_x0000_s1058" style="position:absolute;visibility:visible;mso-wrap-style:square" from="45624,95" to="45624,2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h3M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ff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uHcwQAAANsAAAAPAAAAAAAAAAAAAAAA&#10;AKECAABkcnMvZG93bnJldi54bWxQSwUGAAAAAAQABAD5AAAAjwMAAAAA&#10;" strokecolor="black [3213]" strokeweight="1pt"/>
              </v:group>
            </w:pict>
          </mc:Fallback>
        </mc:AlternateContent>
      </w:r>
      <w:r w:rsidR="009B2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FCE00" wp14:editId="432EB54F">
                <wp:simplePos x="0" y="0"/>
                <wp:positionH relativeFrom="column">
                  <wp:posOffset>3630930</wp:posOffset>
                </wp:positionH>
                <wp:positionV relativeFrom="paragraph">
                  <wp:posOffset>171450</wp:posOffset>
                </wp:positionV>
                <wp:extent cx="0" cy="2305685"/>
                <wp:effectExtent l="0" t="0" r="19050" b="1841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pt,13.5pt" to="285.9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" strokecolor="black [3213]" strokeweight="1pt"/>
            </w:pict>
          </mc:Fallback>
        </mc:AlternateContent>
      </w:r>
      <w:r w:rsidR="00832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4D237" wp14:editId="08716B0A">
                <wp:simplePos x="0" y="0"/>
                <wp:positionH relativeFrom="column">
                  <wp:posOffset>1202055</wp:posOffset>
                </wp:positionH>
                <wp:positionV relativeFrom="paragraph">
                  <wp:posOffset>161925</wp:posOffset>
                </wp:positionV>
                <wp:extent cx="0" cy="2305685"/>
                <wp:effectExtent l="0" t="0" r="19050" b="1841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2.75pt" to="94.6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" strokecolor="black [3213]" strokeweight="1pt"/>
            </w:pict>
          </mc:Fallback>
        </mc:AlternateContent>
      </w: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890243" w:rsidRDefault="00890243" w:rsidP="00204FE2">
      <w:pPr>
        <w:spacing w:after="60"/>
      </w:pPr>
    </w:p>
    <w:p w:rsidR="003440D9" w:rsidRDefault="003440D9" w:rsidP="00204FE2">
      <w:pPr>
        <w:spacing w:after="60"/>
      </w:pPr>
    </w:p>
    <w:p w:rsidR="003440D9" w:rsidRDefault="003440D9" w:rsidP="00204FE2">
      <w:pPr>
        <w:spacing w:after="60"/>
      </w:pPr>
    </w:p>
    <w:p w:rsidR="003440D9" w:rsidRDefault="003440D9" w:rsidP="00204FE2">
      <w:pPr>
        <w:spacing w:after="60"/>
      </w:pPr>
    </w:p>
    <w:p w:rsidR="003440D9" w:rsidRDefault="003440D9" w:rsidP="00204FE2">
      <w:pPr>
        <w:spacing w:after="60"/>
      </w:pPr>
    </w:p>
    <w:p w:rsidR="00BA2CBE" w:rsidRDefault="00BA2CBE" w:rsidP="00204FE2">
      <w:pPr>
        <w:spacing w:after="60"/>
      </w:pPr>
      <w:r>
        <w:t>Даже простое представление</w:t>
      </w:r>
      <w:r w:rsidR="00874B3E">
        <w:t xml:space="preserve"> (</w:t>
      </w:r>
      <w:r w:rsidR="001F0775">
        <w:t>формализация</w:t>
      </w:r>
      <w:r w:rsidR="00874B3E">
        <w:t>)</w:t>
      </w:r>
      <w:r>
        <w:t xml:space="preserve"> этой модели в явном виде (в графической форме или в виде таблице) уже являет</w:t>
      </w:r>
      <w:r w:rsidR="00DD68D8">
        <w:t>ся ценным ресурсом</w:t>
      </w:r>
      <w:r w:rsidR="003064EA">
        <w:t xml:space="preserve"> для компании, т.к. наглядно отражает все основные элементы, влияющие на доходы, расходы и конкурентоспособность компании.</w:t>
      </w:r>
    </w:p>
    <w:p w:rsidR="005B776C" w:rsidRDefault="001F0775" w:rsidP="00204FE2">
      <w:pPr>
        <w:spacing w:after="60"/>
      </w:pPr>
      <w:r>
        <w:t xml:space="preserve">Например, </w:t>
      </w:r>
      <w:r w:rsidR="002A6819">
        <w:t>из неструктурированной клиентской базы компании, поставляющей на рынок трансмиссионные группы товаров (подшипники, приводные рем</w:t>
      </w:r>
      <w:r w:rsidR="00C91ED4">
        <w:t>ни, цепи, смазки и пр.) выделили</w:t>
      </w:r>
      <w:r w:rsidR="00BB5448">
        <w:t xml:space="preserve"> </w:t>
      </w:r>
      <w:r w:rsidR="005B776C">
        <w:t>групповые</w:t>
      </w:r>
      <w:r w:rsidR="00BB5448">
        <w:t xml:space="preserve"> признаки и</w:t>
      </w:r>
      <w:r w:rsidR="00C91ED4">
        <w:t xml:space="preserve"> разделили</w:t>
      </w:r>
      <w:r w:rsidR="00E85E7E">
        <w:t xml:space="preserve"> </w:t>
      </w:r>
      <w:r w:rsidR="008749FA">
        <w:t xml:space="preserve">по этим признакам </w:t>
      </w:r>
      <w:r w:rsidR="00E85E7E">
        <w:t>всех</w:t>
      </w:r>
      <w:r w:rsidR="005B776C">
        <w:t xml:space="preserve"> клиентов. </w:t>
      </w:r>
    </w:p>
    <w:p w:rsidR="00626642" w:rsidRDefault="0013191D" w:rsidP="00204FE2">
      <w:pPr>
        <w:spacing w:after="60"/>
      </w:pPr>
      <w:r>
        <w:t>Выяснилось</w:t>
      </w:r>
      <w:r w:rsidR="005B776C">
        <w:t>, что компания п</w:t>
      </w:r>
      <w:r w:rsidR="00DF4893">
        <w:t>оставляет</w:t>
      </w:r>
      <w:r w:rsidR="005B776C">
        <w:t xml:space="preserve"> свою продукцию шести </w:t>
      </w:r>
      <w:r w:rsidR="00E85E7E">
        <w:t>основным группам клиентов</w:t>
      </w:r>
      <w:r w:rsidR="005B776C">
        <w:t xml:space="preserve"> (это еще не целевые группы, они появятся позже – </w:t>
      </w:r>
      <w:r w:rsidR="00E85E7E">
        <w:t>в результате оценки и</w:t>
      </w:r>
      <w:r w:rsidR="005B776C">
        <w:t xml:space="preserve"> осознанного выбора):</w:t>
      </w:r>
    </w:p>
    <w:p w:rsidR="001F0775" w:rsidRDefault="001F0775" w:rsidP="001F0775">
      <w:pPr>
        <w:pStyle w:val="a3"/>
        <w:numPr>
          <w:ilvl w:val="0"/>
          <w:numId w:val="6"/>
        </w:numPr>
        <w:spacing w:after="60"/>
        <w:ind w:left="284" w:hanging="284"/>
      </w:pPr>
      <w:r>
        <w:t>Промышленные предприятия, покупающие продукцию для собственных нужд (в качестве з/ч к машинам и механизмам).</w:t>
      </w:r>
    </w:p>
    <w:p w:rsidR="001F0775" w:rsidRDefault="001F0775" w:rsidP="001F0775">
      <w:pPr>
        <w:pStyle w:val="a3"/>
        <w:numPr>
          <w:ilvl w:val="0"/>
          <w:numId w:val="6"/>
        </w:numPr>
        <w:spacing w:after="60"/>
        <w:ind w:left="284" w:hanging="284"/>
      </w:pPr>
      <w:r>
        <w:t>Промышленные предприятия, покупающие продукцию как комплектующие для производства своих изделий.</w:t>
      </w:r>
    </w:p>
    <w:p w:rsidR="001F0775" w:rsidRDefault="001F0775" w:rsidP="001F0775">
      <w:pPr>
        <w:pStyle w:val="a3"/>
        <w:numPr>
          <w:ilvl w:val="0"/>
          <w:numId w:val="6"/>
        </w:numPr>
        <w:spacing w:after="60"/>
        <w:ind w:left="284" w:hanging="284"/>
      </w:pPr>
      <w:r>
        <w:t xml:space="preserve">С/х предприятия, закупающие продукцию для собственных нужд (в качестве з/ч к машинам и механизмам).    </w:t>
      </w:r>
    </w:p>
    <w:p w:rsidR="001F0775" w:rsidRDefault="001F0775" w:rsidP="001F0775">
      <w:pPr>
        <w:pStyle w:val="a3"/>
        <w:numPr>
          <w:ilvl w:val="0"/>
          <w:numId w:val="6"/>
        </w:numPr>
        <w:spacing w:after="60"/>
        <w:ind w:left="284" w:hanging="284"/>
      </w:pPr>
      <w:r>
        <w:lastRenderedPageBreak/>
        <w:t>Предприятия, закупающие продукцию в качестве комплектующих для оказания услуг по ремонту машин и механизмов.</w:t>
      </w:r>
    </w:p>
    <w:p w:rsidR="001F0775" w:rsidRDefault="001F0775" w:rsidP="001F0775">
      <w:pPr>
        <w:pStyle w:val="a3"/>
        <w:numPr>
          <w:ilvl w:val="0"/>
          <w:numId w:val="6"/>
        </w:numPr>
        <w:spacing w:after="60"/>
        <w:ind w:left="284" w:hanging="284"/>
      </w:pPr>
      <w:r>
        <w:t>Предприятия, закупающие продукцию для розничной торговли.</w:t>
      </w:r>
    </w:p>
    <w:p w:rsidR="001F0775" w:rsidRDefault="001F0775" w:rsidP="001F0775">
      <w:pPr>
        <w:pStyle w:val="a3"/>
        <w:numPr>
          <w:ilvl w:val="0"/>
          <w:numId w:val="6"/>
        </w:numPr>
        <w:spacing w:after="60"/>
        <w:ind w:left="284" w:hanging="284"/>
      </w:pPr>
      <w:r>
        <w:t xml:space="preserve">Частные лица, </w:t>
      </w:r>
      <w:r w:rsidR="00DF4893">
        <w:t>приобретающие</w:t>
      </w:r>
      <w:r>
        <w:t xml:space="preserve"> продукцию для собственных нужд</w:t>
      </w:r>
      <w:r w:rsidR="00DF4893">
        <w:t>.</w:t>
      </w:r>
    </w:p>
    <w:p w:rsidR="003649E1" w:rsidRDefault="003649E1" w:rsidP="00204FE2">
      <w:pPr>
        <w:spacing w:after="60"/>
      </w:pPr>
    </w:p>
    <w:p w:rsidR="00DC6B63" w:rsidRDefault="00DC6B63" w:rsidP="00204FE2">
      <w:pPr>
        <w:spacing w:after="60"/>
      </w:pPr>
      <w:r>
        <w:t xml:space="preserve">И сразу же можно задать </w:t>
      </w:r>
      <w:r w:rsidR="00BF4805">
        <w:t>руководителю отдела продаж</w:t>
      </w:r>
      <w:r>
        <w:t xml:space="preserve"> много интересных вопросов: </w:t>
      </w:r>
    </w:p>
    <w:p w:rsidR="00DC6B63" w:rsidRDefault="00DC6B63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>сколько всего</w:t>
      </w:r>
      <w:r w:rsidR="00E84C3D">
        <w:t xml:space="preserve"> </w:t>
      </w:r>
      <w:r w:rsidR="00DF4893">
        <w:t xml:space="preserve">предприятий </w:t>
      </w:r>
      <w:r w:rsidR="00E84C3D">
        <w:t>(</w:t>
      </w:r>
      <w:r>
        <w:t>на рынке присутствия компании</w:t>
      </w:r>
      <w:r w:rsidR="00E84C3D">
        <w:t>)</w:t>
      </w:r>
      <w:r>
        <w:t xml:space="preserve"> в каждой из клиентских групп и с каким количеством из них они работают;</w:t>
      </w:r>
    </w:p>
    <w:p w:rsidR="00E84C3D" w:rsidRDefault="00E84C3D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 xml:space="preserve">оценочные объемы бюджетов закупок </w:t>
      </w:r>
      <w:r w:rsidR="00B0778D">
        <w:t xml:space="preserve">(по </w:t>
      </w:r>
      <w:r w:rsidR="008B0304">
        <w:t>продуктовой линейки</w:t>
      </w:r>
      <w:r w:rsidR="00B0778D">
        <w:t xml:space="preserve"> компании) по клиентским группам и доля, достающаяся предприятию;</w:t>
      </w:r>
    </w:p>
    <w:p w:rsidR="00DC6B63" w:rsidRDefault="00E84C3D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>структура выручки и прибыли по каждой клиентской группе;</w:t>
      </w:r>
    </w:p>
    <w:p w:rsidR="00E84C3D" w:rsidRDefault="00E84C3D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>структура транзакционных издержек по каждой из клиентских групп;</w:t>
      </w:r>
    </w:p>
    <w:p w:rsidR="00E84C3D" w:rsidRDefault="00E84C3D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 xml:space="preserve">динамика по выручке и прибыли по каждой клиентской группе </w:t>
      </w:r>
      <w:proofErr w:type="gramStart"/>
      <w:r>
        <w:t>за</w:t>
      </w:r>
      <w:proofErr w:type="gramEnd"/>
      <w:r>
        <w:t xml:space="preserve"> последние 3 года;</w:t>
      </w:r>
    </w:p>
    <w:p w:rsidR="00E84C3D" w:rsidRDefault="00E84C3D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 xml:space="preserve">с какими клиентскими группами </w:t>
      </w:r>
      <w:proofErr w:type="gramStart"/>
      <w:r>
        <w:t>работают</w:t>
      </w:r>
      <w:proofErr w:type="gramEnd"/>
      <w:r>
        <w:t>/не работают Ваши конкуренты</w:t>
      </w:r>
      <w:r w:rsidR="003649E1">
        <w:t>. П</w:t>
      </w:r>
      <w:r w:rsidR="00E85E7E">
        <w:t>очему?</w:t>
      </w:r>
    </w:p>
    <w:p w:rsidR="00E84C3D" w:rsidRDefault="00E84C3D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>за какую клиентскую группу конкуренция наиболее острая</w:t>
      </w:r>
      <w:r w:rsidR="00CF3169">
        <w:t>.</w:t>
      </w:r>
      <w:r w:rsidR="00E85E7E">
        <w:t xml:space="preserve"> Почему?</w:t>
      </w:r>
    </w:p>
    <w:p w:rsidR="002A2495" w:rsidRDefault="002A2495" w:rsidP="002A2495">
      <w:pPr>
        <w:pStyle w:val="a3"/>
        <w:numPr>
          <w:ilvl w:val="0"/>
          <w:numId w:val="7"/>
        </w:numPr>
        <w:spacing w:after="60"/>
        <w:ind w:left="284" w:hanging="284"/>
      </w:pPr>
      <w:r>
        <w:t>по каким классам (стандартам) обслуживания распределены клиенты;</w:t>
      </w:r>
    </w:p>
    <w:p w:rsidR="002A2495" w:rsidRDefault="002A2495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>каким клиентским группам еще может быть интересна Ваша продукция;</w:t>
      </w:r>
    </w:p>
    <w:p w:rsidR="002A2495" w:rsidRDefault="002A2495" w:rsidP="00E84C3D">
      <w:pPr>
        <w:pStyle w:val="a3"/>
        <w:numPr>
          <w:ilvl w:val="0"/>
          <w:numId w:val="7"/>
        </w:numPr>
        <w:spacing w:after="60"/>
        <w:ind w:left="284" w:hanging="284"/>
      </w:pPr>
      <w:proofErr w:type="gramStart"/>
      <w:r>
        <w:t>от</w:t>
      </w:r>
      <w:proofErr w:type="gramEnd"/>
      <w:r>
        <w:t xml:space="preserve"> каких клиентских групп можно отказаться</w:t>
      </w:r>
      <w:r w:rsidR="00D71233">
        <w:t>,</w:t>
      </w:r>
      <w:r>
        <w:t xml:space="preserve"> без особого ущерба для прибыли компании;</w:t>
      </w:r>
    </w:p>
    <w:p w:rsidR="00D71233" w:rsidRDefault="00D71233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>с какими клиентскими группами Вы бы хотели работать;</w:t>
      </w:r>
    </w:p>
    <w:p w:rsidR="00B0778D" w:rsidRDefault="003649E1" w:rsidP="00E84C3D">
      <w:pPr>
        <w:pStyle w:val="a3"/>
        <w:numPr>
          <w:ilvl w:val="0"/>
          <w:numId w:val="7"/>
        </w:numPr>
        <w:spacing w:after="60"/>
        <w:ind w:left="284" w:hanging="284"/>
      </w:pPr>
      <w:r>
        <w:t>и еще разные другие вопросы…</w:t>
      </w:r>
    </w:p>
    <w:p w:rsidR="00705800" w:rsidRDefault="00705800" w:rsidP="00995F74">
      <w:pPr>
        <w:spacing w:after="60"/>
      </w:pPr>
    </w:p>
    <w:p w:rsidR="00354FD5" w:rsidRDefault="003649E1" w:rsidP="00995F74">
      <w:pPr>
        <w:spacing w:after="60"/>
      </w:pPr>
      <w:r>
        <w:t>К</w:t>
      </w:r>
      <w:r w:rsidR="00DC6B63">
        <w:t>ак Вы догадались, мног</w:t>
      </w:r>
      <w:r w:rsidR="008B0304">
        <w:t>ие из этих вопросов остались</w:t>
      </w:r>
      <w:r w:rsidR="00D71233">
        <w:t xml:space="preserve"> бы</w:t>
      </w:r>
      <w:r w:rsidR="00DC6B63">
        <w:t xml:space="preserve"> без ответа.</w:t>
      </w:r>
      <w:r>
        <w:t xml:space="preserve"> Но это </w:t>
      </w:r>
      <w:r w:rsidR="00354FD5">
        <w:t xml:space="preserve">и </w:t>
      </w:r>
      <w:r>
        <w:t xml:space="preserve">не страшно </w:t>
      </w:r>
      <w:r w:rsidR="008B0304">
        <w:t>–</w:t>
      </w:r>
      <w:r>
        <w:t xml:space="preserve"> </w:t>
      </w:r>
      <w:r w:rsidR="00DF4893">
        <w:t xml:space="preserve">если вопросы </w:t>
      </w:r>
      <w:r w:rsidR="00CF3169">
        <w:t xml:space="preserve">уже </w:t>
      </w:r>
      <w:r w:rsidR="00DF4893">
        <w:t xml:space="preserve">поставлены – на них можно начинать искать ответы. </w:t>
      </w:r>
    </w:p>
    <w:p w:rsidR="00626642" w:rsidRDefault="00DF4893" w:rsidP="00995F74">
      <w:pPr>
        <w:spacing w:after="60"/>
      </w:pPr>
      <w:r>
        <w:t>Главное здесь то, что н</w:t>
      </w:r>
      <w:r w:rsidR="008B0304">
        <w:t xml:space="preserve">а этом этапе естественным путем происходит формирование требований и к классификации клиентов, и к отбору целевых групп, и к ведению карточек клиентов, </w:t>
      </w:r>
      <w:r w:rsidR="00CF3169">
        <w:t xml:space="preserve">и </w:t>
      </w:r>
      <w:r w:rsidR="008B0304">
        <w:t xml:space="preserve">к маркетингу, и к учетным системам, и еще </w:t>
      </w:r>
      <w:proofErr w:type="gramStart"/>
      <w:r w:rsidR="008B0304">
        <w:t>ко</w:t>
      </w:r>
      <w:proofErr w:type="gramEnd"/>
      <w:r w:rsidR="008B0304">
        <w:t xml:space="preserve"> многим-многим вещам… </w:t>
      </w:r>
    </w:p>
    <w:p w:rsidR="008B0304" w:rsidRDefault="008B0304" w:rsidP="00995F74">
      <w:pPr>
        <w:spacing w:after="60"/>
      </w:pPr>
      <w:r>
        <w:t>А</w:t>
      </w:r>
      <w:r w:rsidR="00AD4D9E">
        <w:t xml:space="preserve"> ведь мы затронули только один</w:t>
      </w:r>
      <w:r>
        <w:t xml:space="preserve"> элемент</w:t>
      </w:r>
      <w:r w:rsidR="00AD4D9E">
        <w:t xml:space="preserve"> </w:t>
      </w:r>
      <w:proofErr w:type="gramStart"/>
      <w:r w:rsidR="00AD4D9E">
        <w:t>бизнес-модели</w:t>
      </w:r>
      <w:proofErr w:type="gramEnd"/>
      <w:r w:rsidR="00AD4D9E">
        <w:t xml:space="preserve"> – целевые группы клиентов</w:t>
      </w:r>
      <w:r w:rsidR="005B70BE">
        <w:t>.</w:t>
      </w:r>
      <w:r>
        <w:t xml:space="preserve"> </w:t>
      </w:r>
    </w:p>
    <w:p w:rsidR="00AD4D9E" w:rsidRDefault="00AD4D9E" w:rsidP="00995F74">
      <w:pPr>
        <w:spacing w:after="60"/>
      </w:pPr>
      <w:r>
        <w:t xml:space="preserve">Если пройтись по </w:t>
      </w:r>
      <w:r w:rsidR="007A2C63">
        <w:t xml:space="preserve">всем </w:t>
      </w:r>
      <w:r w:rsidR="002A2495">
        <w:t xml:space="preserve">ее </w:t>
      </w:r>
      <w:r w:rsidR="007A2C63">
        <w:t>составляющим</w:t>
      </w:r>
      <w:r>
        <w:t xml:space="preserve">, можно найти много </w:t>
      </w:r>
      <w:r w:rsidR="007A2C63">
        <w:t xml:space="preserve">источников вдохновения для проведения </w:t>
      </w:r>
      <w:r w:rsidR="00DF4893">
        <w:t>тех или иных улучшений</w:t>
      </w:r>
      <w:r w:rsidR="007A2C63">
        <w:t xml:space="preserve"> в своей компании. </w:t>
      </w:r>
    </w:p>
    <w:p w:rsidR="004B5A03" w:rsidRDefault="004B5A03" w:rsidP="00995F74">
      <w:pPr>
        <w:spacing w:after="60"/>
      </w:pPr>
    </w:p>
    <w:p w:rsidR="003C3F84" w:rsidRDefault="00CE0764" w:rsidP="00995F74">
      <w:pPr>
        <w:spacing w:after="60"/>
        <w:rPr>
          <w:b/>
        </w:rPr>
      </w:pPr>
      <w:r>
        <w:rPr>
          <w:b/>
          <w:bCs/>
        </w:rPr>
        <w:t>«Это</w:t>
      </w:r>
      <w:r>
        <w:t xml:space="preserve"> </w:t>
      </w:r>
      <w:r>
        <w:rPr>
          <w:b/>
          <w:bCs/>
        </w:rPr>
        <w:t>мелочи</w:t>
      </w:r>
      <w:r>
        <w:t xml:space="preserve">, </w:t>
      </w:r>
      <w:r>
        <w:rPr>
          <w:b/>
          <w:bCs/>
        </w:rPr>
        <w:t>Ватсон</w:t>
      </w:r>
      <w:r>
        <w:t xml:space="preserve">… </w:t>
      </w:r>
      <w:r>
        <w:rPr>
          <w:b/>
          <w:bCs/>
        </w:rPr>
        <w:t>мелочи</w:t>
      </w:r>
      <w:r>
        <w:t xml:space="preserve">. </w:t>
      </w:r>
      <w:r w:rsidRPr="00CE0764">
        <w:rPr>
          <w:b/>
        </w:rPr>
        <w:t>Но нет ничего на свете важнее</w:t>
      </w:r>
      <w:r>
        <w:t xml:space="preserve"> </w:t>
      </w:r>
      <w:r>
        <w:rPr>
          <w:b/>
          <w:bCs/>
        </w:rPr>
        <w:t>мелочей</w:t>
      </w:r>
      <w:r>
        <w:t>!»</w:t>
      </w:r>
    </w:p>
    <w:p w:rsidR="00CE0764" w:rsidRDefault="00CE0764" w:rsidP="00995F74">
      <w:pPr>
        <w:spacing w:after="60"/>
      </w:pPr>
    </w:p>
    <w:p w:rsidR="00354FD5" w:rsidRDefault="002A2495" w:rsidP="00995F74">
      <w:pPr>
        <w:spacing w:after="60"/>
      </w:pPr>
      <w:r>
        <w:t>Сложно в</w:t>
      </w:r>
      <w:r w:rsidR="001A140C">
        <w:t xml:space="preserve">от так сразу </w:t>
      </w:r>
      <w:r>
        <w:t xml:space="preserve">взять и </w:t>
      </w:r>
      <w:r w:rsidR="000D2CB1">
        <w:t>прорваться в</w:t>
      </w:r>
      <w:r w:rsidR="001A140C">
        <w:t xml:space="preserve"> «правильную нишу»</w:t>
      </w:r>
      <w:r w:rsidR="00CF3169">
        <w:t xml:space="preserve"> -</w:t>
      </w:r>
      <w:r w:rsidR="001A140C">
        <w:t xml:space="preserve"> </w:t>
      </w:r>
      <w:r w:rsidR="00354FD5">
        <w:t xml:space="preserve">для построения </w:t>
      </w:r>
      <w:proofErr w:type="gramStart"/>
      <w:r w:rsidR="00354FD5">
        <w:t>прорывной</w:t>
      </w:r>
      <w:proofErr w:type="gramEnd"/>
      <w:r w:rsidR="00354FD5">
        <w:t xml:space="preserve"> бизнес-модели требуется или сверхинтуиция или серьезная аналитическая работа, а чаще всего – и то, и другое вместе.</w:t>
      </w:r>
    </w:p>
    <w:p w:rsidR="001A140C" w:rsidRDefault="00354FD5" w:rsidP="00995F74">
      <w:pPr>
        <w:spacing w:after="60"/>
      </w:pPr>
      <w:r>
        <w:t>Г</w:t>
      </w:r>
      <w:r w:rsidR="00995F74">
        <w:t xml:space="preserve">ораздо </w:t>
      </w:r>
      <w:r w:rsidR="002A2495">
        <w:t>легче</w:t>
      </w:r>
      <w:r w:rsidR="001A140C">
        <w:t xml:space="preserve"> </w:t>
      </w:r>
      <w:r w:rsidR="002A2495">
        <w:t xml:space="preserve"> </w:t>
      </w:r>
      <w:r w:rsidR="00F75A36">
        <w:t xml:space="preserve">сознательно и </w:t>
      </w:r>
      <w:r w:rsidR="001A140C">
        <w:t xml:space="preserve">творчески переосмыслить все элементы </w:t>
      </w:r>
      <w:r w:rsidR="002A2495">
        <w:t>уже существующей</w:t>
      </w:r>
      <w:r w:rsidR="001A140C">
        <w:t xml:space="preserve"> </w:t>
      </w:r>
      <w:proofErr w:type="gramStart"/>
      <w:r w:rsidR="001A140C">
        <w:t>бизнес-модели</w:t>
      </w:r>
      <w:proofErr w:type="gramEnd"/>
      <w:r w:rsidR="00995F74">
        <w:t>, найти возможности и реализовать улучшения</w:t>
      </w:r>
      <w:r w:rsidR="00C91ED4">
        <w:t>. И</w:t>
      </w:r>
      <w:r w:rsidR="00231348">
        <w:t xml:space="preserve"> пусть</w:t>
      </w:r>
      <w:r w:rsidR="00C91ED4">
        <w:t xml:space="preserve"> эти улучшения не будут глобальными</w:t>
      </w:r>
      <w:r w:rsidR="00231348">
        <w:t xml:space="preserve"> -</w:t>
      </w:r>
      <w:r w:rsidR="00DF4893">
        <w:t xml:space="preserve"> м</w:t>
      </w:r>
      <w:r w:rsidR="001A140C">
        <w:t>ножество значимых</w:t>
      </w:r>
      <w:r w:rsidR="002A2495">
        <w:t xml:space="preserve"> малых</w:t>
      </w:r>
      <w:r w:rsidR="001A140C">
        <w:t xml:space="preserve"> изменений</w:t>
      </w:r>
      <w:r w:rsidR="00995F74">
        <w:t xml:space="preserve"> по системному эффекту может оказаться сопоставимым со стратегическими преобразованиями</w:t>
      </w:r>
      <w:r w:rsidR="001A140C">
        <w:t>.</w:t>
      </w:r>
    </w:p>
    <w:p w:rsidR="00AD4D9E" w:rsidRDefault="00AD4D9E" w:rsidP="00995F74">
      <w:pPr>
        <w:spacing w:after="60"/>
      </w:pPr>
      <w:r>
        <w:t>С</w:t>
      </w:r>
      <w:r w:rsidR="007A2C63">
        <w:t>ила мелочей в том, что их много, а с</w:t>
      </w:r>
      <w:r w:rsidR="007A2C63" w:rsidRPr="007A2C63">
        <w:t xml:space="preserve">огласно </w:t>
      </w:r>
      <w:r w:rsidR="007A2C63">
        <w:t xml:space="preserve">любимому </w:t>
      </w:r>
      <w:r w:rsidR="007A2C63" w:rsidRPr="007A2C63">
        <w:t>закону</w:t>
      </w:r>
      <w:r w:rsidR="007A2C63">
        <w:t xml:space="preserve"> </w:t>
      </w:r>
      <w:r w:rsidR="007A2C63" w:rsidRPr="007A2C63">
        <w:t xml:space="preserve"> </w:t>
      </w:r>
      <w:r w:rsidR="007A2C63">
        <w:t xml:space="preserve">диалектики (тому, который про переход количества в качество) </w:t>
      </w:r>
      <w:r w:rsidR="007A2C63" w:rsidRPr="007A2C63">
        <w:t xml:space="preserve"> </w:t>
      </w:r>
      <w:r w:rsidR="007A2C63">
        <w:t xml:space="preserve">– </w:t>
      </w:r>
      <w:r w:rsidR="007A2C63" w:rsidRPr="007A2C63">
        <w:t>изменение качества объекта происходит тогда, когда накопление количественных изменений достигает определённого предела</w:t>
      </w:r>
      <w:r w:rsidR="007A2C63">
        <w:t>.</w:t>
      </w:r>
    </w:p>
    <w:p w:rsidR="00AD4D9E" w:rsidRDefault="00AD4D9E" w:rsidP="00995F74">
      <w:pPr>
        <w:spacing w:after="60"/>
      </w:pPr>
      <w:proofErr w:type="gramStart"/>
      <w:r>
        <w:t>Много маленьких изменений</w:t>
      </w:r>
      <w:r w:rsidR="00B337FE">
        <w:t xml:space="preserve"> в существующей бизнес-моделе</w:t>
      </w:r>
      <w:r>
        <w:t xml:space="preserve"> не требующих, как правило, </w:t>
      </w:r>
      <w:r w:rsidR="00CF3169">
        <w:t xml:space="preserve">особых временных затрат и </w:t>
      </w:r>
      <w:r>
        <w:t>механизмов проектной реализации, и следовательно</w:t>
      </w:r>
      <w:r w:rsidR="00F75A36">
        <w:t>,</w:t>
      </w:r>
      <w:r>
        <w:t xml:space="preserve"> </w:t>
      </w:r>
      <w:r w:rsidR="00F75A36">
        <w:t>минимизирующих риски в случае ошибок</w:t>
      </w:r>
      <w:r w:rsidR="00C535CF">
        <w:t xml:space="preserve"> и риски сопротивления изменениям</w:t>
      </w:r>
      <w:r w:rsidR="00F75A36">
        <w:t xml:space="preserve">, способны сильно </w:t>
      </w:r>
      <w:r w:rsidR="00C535CF">
        <w:t xml:space="preserve">удивить </w:t>
      </w:r>
      <w:r w:rsidR="00B337FE">
        <w:t xml:space="preserve">сначала </w:t>
      </w:r>
      <w:r w:rsidR="00C535CF">
        <w:t>Ваших клиентов</w:t>
      </w:r>
      <w:r w:rsidR="00B337FE">
        <w:t>, а потом и финансового директора, подсчитавшего квартальную прибыль</w:t>
      </w:r>
      <w:r w:rsidR="00F75A36">
        <w:t>.</w:t>
      </w:r>
      <w:r w:rsidR="00B337FE">
        <w:t xml:space="preserve"> </w:t>
      </w:r>
      <w:proofErr w:type="gramEnd"/>
    </w:p>
    <w:p w:rsidR="00B337FE" w:rsidRDefault="00B337FE" w:rsidP="00995F74">
      <w:pPr>
        <w:spacing w:after="60"/>
      </w:pPr>
      <w:proofErr w:type="gramStart"/>
      <w:r>
        <w:t xml:space="preserve">Здесь имеются ввиду позитивные эмоции… </w:t>
      </w:r>
      <w:proofErr w:type="gramEnd"/>
    </w:p>
    <w:p w:rsidR="008B0304" w:rsidRDefault="00AD4D9E" w:rsidP="003924B6">
      <w:pPr>
        <w:spacing w:after="60"/>
      </w:pPr>
      <w:r>
        <w:lastRenderedPageBreak/>
        <w:t xml:space="preserve">Ценность </w:t>
      </w:r>
      <w:proofErr w:type="gramStart"/>
      <w:r>
        <w:t>бизнес-модели</w:t>
      </w:r>
      <w:proofErr w:type="gramEnd"/>
      <w:r>
        <w:t xml:space="preserve"> не только в том, что она</w:t>
      </w:r>
      <w:r w:rsidR="00CC60AB">
        <w:t xml:space="preserve"> показывает реальное позиц</w:t>
      </w:r>
      <w:r>
        <w:t>ионирование компании на рынке и позволяет улучшить его рациональными способами, она</w:t>
      </w:r>
      <w:r w:rsidR="00CC60AB">
        <w:t xml:space="preserve"> одновременно является </w:t>
      </w:r>
      <w:r>
        <w:t xml:space="preserve">и </w:t>
      </w:r>
      <w:r w:rsidR="00CC60AB">
        <w:t xml:space="preserve">мерилом адекватности </w:t>
      </w:r>
      <w:r w:rsidR="00705800">
        <w:t>внутреннего «устройства»</w:t>
      </w:r>
      <w:r w:rsidR="00E64EFB">
        <w:t xml:space="preserve"> компании</w:t>
      </w:r>
      <w:r w:rsidR="00CC60AB">
        <w:t>.</w:t>
      </w:r>
    </w:p>
    <w:p w:rsidR="002C6B4A" w:rsidRDefault="002C6B4A" w:rsidP="00204FE2">
      <w:pPr>
        <w:spacing w:after="60"/>
      </w:pPr>
      <w:r>
        <w:t xml:space="preserve">Без </w:t>
      </w:r>
      <w:proofErr w:type="gramStart"/>
      <w:r w:rsidR="00705800">
        <w:t>бизнес-модели</w:t>
      </w:r>
      <w:proofErr w:type="gramEnd"/>
      <w:r w:rsidR="00705800">
        <w:t xml:space="preserve"> сложно</w:t>
      </w:r>
      <w:r>
        <w:t xml:space="preserve"> оценить и систему управления компанией, и ее бизнес-процессы, и эффективность использования ресурсов, и конкурентоспособность предприятия и </w:t>
      </w:r>
      <w:r w:rsidR="00E64EFB">
        <w:t xml:space="preserve">его оргкультуру, и </w:t>
      </w:r>
      <w:r>
        <w:t>много чего еще.</w:t>
      </w:r>
      <w:r w:rsidR="00705800">
        <w:t xml:space="preserve"> </w:t>
      </w:r>
    </w:p>
    <w:p w:rsidR="00125251" w:rsidRDefault="00701913" w:rsidP="00204FE2">
      <w:pPr>
        <w:spacing w:after="60"/>
      </w:pPr>
      <w:r>
        <w:t>Например</w:t>
      </w:r>
      <w:r w:rsidR="00832E2A">
        <w:t xml:space="preserve">, </w:t>
      </w:r>
      <w:r w:rsidR="00125251">
        <w:t>при оценке степени управляемой сложности на одном из полиграфических</w:t>
      </w:r>
      <w:r w:rsidR="00354FD5">
        <w:t xml:space="preserve"> </w:t>
      </w:r>
      <w:r w:rsidR="00125251">
        <w:t>предприятий</w:t>
      </w:r>
      <w:r w:rsidR="00354FD5">
        <w:t xml:space="preserve"> </w:t>
      </w:r>
      <w:r w:rsidR="00125251">
        <w:t xml:space="preserve">была формализована его </w:t>
      </w:r>
      <w:r w:rsidR="009B2C86">
        <w:t>бизнес-модел</w:t>
      </w:r>
      <w:r w:rsidR="00125251">
        <w:t>ь, выделены ее объекты управления (т.е. то, чем надо управлять) и</w:t>
      </w:r>
      <w:r>
        <w:t xml:space="preserve"> сформулированы</w:t>
      </w:r>
      <w:r w:rsidR="00125251">
        <w:t xml:space="preserve"> </w:t>
      </w:r>
      <w:r>
        <w:t>требования к этим объектам управления, определяющих их способ реализации/</w:t>
      </w:r>
      <w:proofErr w:type="gramStart"/>
      <w:r>
        <w:t>состояния</w:t>
      </w:r>
      <w:proofErr w:type="gramEnd"/>
      <w:r>
        <w:t>/ожидаемые результаты</w:t>
      </w:r>
      <w:r w:rsidR="00A64274">
        <w:t xml:space="preserve"> и пр</w:t>
      </w:r>
      <w:r>
        <w:t>.</w:t>
      </w:r>
    </w:p>
    <w:p w:rsidR="00125251" w:rsidRDefault="00701913" w:rsidP="00204FE2">
      <w:pPr>
        <w:spacing w:after="60"/>
      </w:pPr>
      <w:r>
        <w:t>Так, в</w:t>
      </w:r>
      <w:r w:rsidR="00832E2A">
        <w:t xml:space="preserve"> разделе</w:t>
      </w:r>
      <w:r w:rsidR="00A64274">
        <w:t xml:space="preserve"> </w:t>
      </w:r>
      <w:proofErr w:type="gramStart"/>
      <w:r w:rsidR="00A64274">
        <w:t>бизнес-модели</w:t>
      </w:r>
      <w:proofErr w:type="gramEnd"/>
      <w:r>
        <w:t xml:space="preserve"> </w:t>
      </w:r>
      <w:r w:rsidR="00832E2A">
        <w:t xml:space="preserve"> </w:t>
      </w:r>
      <w:r w:rsidR="009B2C86">
        <w:t>«</w:t>
      </w:r>
      <w:r w:rsidR="009B2C86" w:rsidRPr="009B2C86">
        <w:t>3. Механизмы, стимулирующие пассивные продажи</w:t>
      </w:r>
      <w:r w:rsidR="009B2C86">
        <w:t>»</w:t>
      </w:r>
      <w:r w:rsidR="00A64274">
        <w:t xml:space="preserve"> было выделено чуть больше</w:t>
      </w:r>
      <w:r w:rsidR="009B2C86">
        <w:t xml:space="preserve"> 40 объектов управления  </w:t>
      </w:r>
      <w:r w:rsidR="00C94E33">
        <w:t xml:space="preserve">и </w:t>
      </w:r>
      <w:r w:rsidR="00A64274">
        <w:t xml:space="preserve"> около 13</w:t>
      </w:r>
      <w:r w:rsidR="00C94E33">
        <w:t xml:space="preserve">0 </w:t>
      </w:r>
      <w:r w:rsidR="009B2C86">
        <w:t xml:space="preserve"> </w:t>
      </w:r>
      <w:r>
        <w:t>требований к этим объектам управления.</w:t>
      </w:r>
    </w:p>
    <w:p w:rsidR="00701913" w:rsidRDefault="00A64274" w:rsidP="00204FE2">
      <w:pPr>
        <w:spacing w:after="60"/>
      </w:pPr>
      <w:r>
        <w:t>А п</w:t>
      </w:r>
      <w:r w:rsidR="00701913">
        <w:t xml:space="preserve">ри оценке системы управления выяснилось, что из </w:t>
      </w:r>
      <w:r>
        <w:t xml:space="preserve">этих </w:t>
      </w:r>
      <w:r w:rsidR="00701913">
        <w:t>40 объектов управления компания р</w:t>
      </w:r>
      <w:r w:rsidR="00125251">
        <w:t xml:space="preserve">еально </w:t>
      </w:r>
      <w:r w:rsidR="00701913">
        <w:t>хоть как-то воздействует не более</w:t>
      </w:r>
      <w:proofErr w:type="gramStart"/>
      <w:r w:rsidR="00701913">
        <w:t>,</w:t>
      </w:r>
      <w:proofErr w:type="gramEnd"/>
      <w:r w:rsidR="00701913">
        <w:t xml:space="preserve"> чем на 10 из них</w:t>
      </w:r>
      <w:r w:rsidR="002940A0">
        <w:t>, т.е. эта деятельность явно недоуправляется.</w:t>
      </w:r>
    </w:p>
    <w:p w:rsidR="00C94E33" w:rsidRDefault="00C94E33" w:rsidP="00204FE2">
      <w:pPr>
        <w:spacing w:after="60"/>
      </w:pPr>
      <w:r>
        <w:t xml:space="preserve">Таким образом, уровень управляемой сложности, заданный </w:t>
      </w:r>
      <w:proofErr w:type="gramStart"/>
      <w:r>
        <w:t>бизнес-моделью</w:t>
      </w:r>
      <w:proofErr w:type="gramEnd"/>
      <w:r>
        <w:t xml:space="preserve"> </w:t>
      </w:r>
      <w:r w:rsidR="0013191D">
        <w:t xml:space="preserve">к этой деятельности </w:t>
      </w:r>
      <w:r>
        <w:t xml:space="preserve"> – реализовывался только на четверть от требуемого, а 75 % потенциала тихо дремала под убаюкивающую монотонность менеджеров коммерческой службы: - «…</w:t>
      </w:r>
      <w:r w:rsidR="00125251">
        <w:t xml:space="preserve">в отчетном периоде </w:t>
      </w:r>
      <w:r>
        <w:t>мы реализовали все наши возможности в этом направлении…».</w:t>
      </w:r>
    </w:p>
    <w:p w:rsidR="002F2602" w:rsidRDefault="00832E2A" w:rsidP="00204FE2">
      <w:pPr>
        <w:spacing w:after="60"/>
      </w:pPr>
      <w:r>
        <w:t xml:space="preserve">Или </w:t>
      </w:r>
      <w:r w:rsidR="00FA31A6">
        <w:t xml:space="preserve">другой раздел </w:t>
      </w:r>
      <w:proofErr w:type="gramStart"/>
      <w:r w:rsidR="00E83EF7">
        <w:t>бизнес-модели</w:t>
      </w:r>
      <w:proofErr w:type="gramEnd"/>
      <w:r w:rsidR="00E83EF7">
        <w:t xml:space="preserve"> </w:t>
      </w:r>
      <w:r w:rsidR="00FA31A6">
        <w:t>–</w:t>
      </w:r>
      <w:r w:rsidR="00FF52AB">
        <w:t xml:space="preserve"> </w:t>
      </w:r>
      <w:r w:rsidR="00FA31A6">
        <w:t>«5. Цепочки создания ценности»</w:t>
      </w:r>
      <w:r w:rsidR="00705800">
        <w:t xml:space="preserve"> </w:t>
      </w:r>
      <w:r w:rsidR="00FA31A6">
        <w:t xml:space="preserve">– они </w:t>
      </w:r>
      <w:r w:rsidR="00705800">
        <w:t>определяют требования к ключевым бизнес-процессам предприятия.</w:t>
      </w:r>
    </w:p>
    <w:p w:rsidR="00FF52AB" w:rsidRDefault="00FF52AB" w:rsidP="00FF52AB">
      <w:pPr>
        <w:spacing w:after="60"/>
      </w:pPr>
      <w:r>
        <w:t xml:space="preserve">Например, </w:t>
      </w:r>
      <w:r w:rsidR="00231348">
        <w:t>в бизнес-моделе интернет-портала</w:t>
      </w:r>
      <w:r>
        <w:t>, специализирующемся на трудоустройстве</w:t>
      </w:r>
      <w:r w:rsidR="00F423CA">
        <w:t xml:space="preserve"> квалифицированных специалистов, в качестве одной</w:t>
      </w:r>
      <w:r w:rsidR="009D64F6">
        <w:t xml:space="preserve"> из</w:t>
      </w:r>
      <w:r w:rsidR="00F423CA">
        <w:t xml:space="preserve"> </w:t>
      </w:r>
      <w:r>
        <w:t>цепочек создания ценно</w:t>
      </w:r>
      <w:r w:rsidR="00E83EF7">
        <w:t xml:space="preserve">стей присутствовала </w:t>
      </w:r>
      <w:proofErr w:type="gramStart"/>
      <w:r w:rsidR="00E83EF7">
        <w:t>такая</w:t>
      </w:r>
      <w:proofErr w:type="gramEnd"/>
      <w:r w:rsidR="00E83EF7">
        <w:t>: -  «Т</w:t>
      </w:r>
      <w:r w:rsidRPr="00FF52AB">
        <w:t>рудоустройство на работу, близкую к желаемым параметрам</w:t>
      </w:r>
      <w:r>
        <w:t xml:space="preserve"> соискателя </w:t>
      </w:r>
      <w:r w:rsidRPr="00FF52AB">
        <w:t>(компания, должность, з/п)</w:t>
      </w:r>
      <w:r>
        <w:t>».</w:t>
      </w:r>
    </w:p>
    <w:p w:rsidR="00FF52AB" w:rsidRDefault="009D64F6" w:rsidP="00FF52AB">
      <w:pPr>
        <w:spacing w:after="60"/>
      </w:pPr>
      <w:r>
        <w:t>С точки зрения тех, кто ищет работу</w:t>
      </w:r>
      <w:r w:rsidR="00F423CA">
        <w:t xml:space="preserve"> –</w:t>
      </w:r>
      <w:r w:rsidR="00705AC2">
        <w:t xml:space="preserve"> это</w:t>
      </w:r>
      <w:r w:rsidR="00F423CA">
        <w:t xml:space="preserve"> ключевая ценность, однако процедуры сбора информации по обратной связи от соискателей, получивших работу с помощью данного </w:t>
      </w:r>
      <w:proofErr w:type="gramStart"/>
      <w:r w:rsidR="00F423CA">
        <w:t>интернет-портала</w:t>
      </w:r>
      <w:proofErr w:type="gramEnd"/>
      <w:r w:rsidR="00F423CA">
        <w:t xml:space="preserve"> и анализа их удовлетворенности </w:t>
      </w:r>
      <w:r w:rsidR="00523758">
        <w:t xml:space="preserve">новой работой </w:t>
      </w:r>
      <w:r w:rsidR="00F423CA">
        <w:t xml:space="preserve">в компании не было. </w:t>
      </w:r>
      <w:proofErr w:type="gramStart"/>
      <w:r w:rsidR="00705AC2">
        <w:t xml:space="preserve">А без этих данных нельзя не только подтвердить соискателям привлекательность данного </w:t>
      </w:r>
      <w:r w:rsidR="000630F0">
        <w:t>интернет-</w:t>
      </w:r>
      <w:r w:rsidR="00705AC2">
        <w:t>ресурса, но и</w:t>
      </w:r>
      <w:r w:rsidR="000630F0">
        <w:t>,</w:t>
      </w:r>
      <w:r w:rsidR="00705AC2">
        <w:t xml:space="preserve"> по большому счету</w:t>
      </w:r>
      <w:r w:rsidR="000630F0">
        <w:t>,</w:t>
      </w:r>
      <w:r w:rsidR="00705AC2">
        <w:t xml:space="preserve"> - оценить свою собственную эффективность. </w:t>
      </w:r>
      <w:proofErr w:type="gramEnd"/>
    </w:p>
    <w:p w:rsidR="00FF7B3E" w:rsidRDefault="00CB5120" w:rsidP="004B5A03">
      <w:pPr>
        <w:spacing w:after="60"/>
        <w:rPr>
          <w:b/>
        </w:rPr>
      </w:pPr>
      <w:r>
        <w:t xml:space="preserve">А представьте, что таких несоответствий в </w:t>
      </w:r>
      <w:r w:rsidR="00E83EF7">
        <w:t xml:space="preserve">бизнес-процессах </w:t>
      </w:r>
      <w:r>
        <w:t>компании накапливается 50, или</w:t>
      </w:r>
      <w:r w:rsidR="00CA5800">
        <w:t>, скажем,</w:t>
      </w:r>
      <w:r>
        <w:t xml:space="preserve"> 150 …</w:t>
      </w:r>
    </w:p>
    <w:p w:rsidR="00CB5120" w:rsidRDefault="00CB5120" w:rsidP="004B5A03">
      <w:pPr>
        <w:spacing w:after="60"/>
        <w:rPr>
          <w:b/>
        </w:rPr>
      </w:pPr>
    </w:p>
    <w:p w:rsidR="002F2602" w:rsidRPr="00EA18B4" w:rsidRDefault="00EA18B4" w:rsidP="00204FE2">
      <w:pPr>
        <w:spacing w:after="60"/>
        <w:rPr>
          <w:b/>
        </w:rPr>
      </w:pPr>
      <w:r w:rsidRPr="00EA18B4">
        <w:rPr>
          <w:b/>
        </w:rPr>
        <w:t>А</w:t>
      </w:r>
      <w:r w:rsidRPr="00EA18B4">
        <w:rPr>
          <w:rFonts w:cs="Tahoma"/>
          <w:b/>
        </w:rPr>
        <w:t>≠</w:t>
      </w:r>
      <w:r w:rsidRPr="00EA18B4">
        <w:rPr>
          <w:b/>
        </w:rPr>
        <w:t>В, В</w:t>
      </w:r>
      <w:r w:rsidRPr="00EA18B4">
        <w:rPr>
          <w:rFonts w:cs="Tahoma"/>
          <w:b/>
        </w:rPr>
        <w:t>≠</w:t>
      </w:r>
      <w:r w:rsidRPr="00EA18B4">
        <w:rPr>
          <w:b/>
        </w:rPr>
        <w:t>С…</w:t>
      </w:r>
    </w:p>
    <w:p w:rsidR="00EA18B4" w:rsidRDefault="00EA18B4" w:rsidP="00204FE2">
      <w:pPr>
        <w:spacing w:after="60"/>
      </w:pPr>
    </w:p>
    <w:p w:rsidR="003C3F84" w:rsidRDefault="00CD59B1" w:rsidP="00204FE2">
      <w:pPr>
        <w:spacing w:after="60"/>
      </w:pPr>
      <w:r>
        <w:t xml:space="preserve">Есть несколько типов </w:t>
      </w:r>
      <w:r w:rsidR="003C3F84">
        <w:t>бизнес-</w:t>
      </w:r>
      <w:r>
        <w:t>моделей (инно</w:t>
      </w:r>
      <w:r w:rsidR="000B287A">
        <w:t>вационные, инфраструктурные</w:t>
      </w:r>
      <w:r w:rsidR="00CA5800">
        <w:t xml:space="preserve">, </w:t>
      </w:r>
      <w:r>
        <w:t>ориентиров</w:t>
      </w:r>
      <w:r w:rsidR="000B287A">
        <w:t>анные</w:t>
      </w:r>
      <w:r w:rsidR="00CA5800">
        <w:t xml:space="preserve"> на взаимоотношения с клиентами</w:t>
      </w:r>
      <w:r w:rsidR="007C25DD">
        <w:t xml:space="preserve"> и пр.) и ч</w:t>
      </w:r>
      <w:r w:rsidR="00EF012B">
        <w:t>асто проблемы</w:t>
      </w:r>
      <w:r>
        <w:t xml:space="preserve"> </w:t>
      </w:r>
      <w:r w:rsidR="00CA5800">
        <w:t>предприятий</w:t>
      </w:r>
      <w:r w:rsidR="003C3F84">
        <w:t xml:space="preserve"> </w:t>
      </w:r>
      <w:r w:rsidR="00EF012B">
        <w:t>заключаю</w:t>
      </w:r>
      <w:r w:rsidR="003C3F84">
        <w:t>тся</w:t>
      </w:r>
      <w:r>
        <w:t xml:space="preserve"> </w:t>
      </w:r>
      <w:proofErr w:type="gramStart"/>
      <w:r>
        <w:t>в</w:t>
      </w:r>
      <w:r w:rsidR="003C3F84">
        <w:t>о</w:t>
      </w:r>
      <w:proofErr w:type="gramEnd"/>
      <w:r>
        <w:t xml:space="preserve"> </w:t>
      </w:r>
      <w:r w:rsidR="003C3F84">
        <w:t>множественности несоответствий</w:t>
      </w:r>
      <w:r w:rsidR="000B287A">
        <w:t xml:space="preserve"> – бизнес-</w:t>
      </w:r>
      <w:r w:rsidR="00EF012B">
        <w:t>модель не соответствует рынку</w:t>
      </w:r>
      <w:r w:rsidR="000B287A">
        <w:t xml:space="preserve">, а бизнес-процессы (в широком смысле) не соответствуют </w:t>
      </w:r>
      <w:r w:rsidR="00CB5120">
        <w:t xml:space="preserve">типу </w:t>
      </w:r>
      <w:r w:rsidR="000B287A">
        <w:t>бизнес-модели</w:t>
      </w:r>
      <w:r w:rsidR="003C3F84">
        <w:t>.</w:t>
      </w:r>
      <w:r w:rsidR="000B287A">
        <w:t xml:space="preserve"> При этом «минус </w:t>
      </w:r>
      <w:proofErr w:type="gramStart"/>
      <w:r w:rsidR="000B287A">
        <w:t>на</w:t>
      </w:r>
      <w:proofErr w:type="gramEnd"/>
      <w:r w:rsidR="000B287A">
        <w:t xml:space="preserve"> минут» - плюс</w:t>
      </w:r>
      <w:r w:rsidR="00CA5800">
        <w:t>а</w:t>
      </w:r>
      <w:r w:rsidR="000B287A">
        <w:t xml:space="preserve"> не дает.</w:t>
      </w:r>
    </w:p>
    <w:p w:rsidR="003C3F84" w:rsidRDefault="00832E2A" w:rsidP="00204FE2">
      <w:pPr>
        <w:spacing w:after="60"/>
      </w:pPr>
      <w:r>
        <w:t>Примеры из жизни:</w:t>
      </w:r>
    </w:p>
    <w:p w:rsidR="00204FE2" w:rsidRDefault="00B27B38" w:rsidP="005316FC">
      <w:pPr>
        <w:pStyle w:val="a3"/>
        <w:numPr>
          <w:ilvl w:val="0"/>
          <w:numId w:val="2"/>
        </w:numPr>
        <w:spacing w:after="120"/>
        <w:ind w:left="284" w:hanging="284"/>
      </w:pPr>
      <w:r>
        <w:t xml:space="preserve">Кондитерская фабрика - все как у всех - </w:t>
      </w:r>
      <w:r w:rsidR="00600D36">
        <w:t>но в</w:t>
      </w:r>
      <w:r w:rsidR="00904F2F">
        <w:t xml:space="preserve"> 2003</w:t>
      </w:r>
      <w:r w:rsidR="00272908">
        <w:t xml:space="preserve"> год</w:t>
      </w:r>
      <w:r w:rsidR="00600D36">
        <w:t xml:space="preserve">у новый владелец </w:t>
      </w:r>
      <w:r w:rsidR="00272908">
        <w:t xml:space="preserve">закупает в Германии 2 линии по производству вафельной продукции </w:t>
      </w:r>
      <w:r w:rsidR="00904F2F">
        <w:t xml:space="preserve">и через полгода объем продаж вырастает </w:t>
      </w:r>
      <w:r w:rsidR="00600D36">
        <w:t xml:space="preserve">с 0 </w:t>
      </w:r>
      <w:r w:rsidR="00904F2F">
        <w:t>до почти 2 тыс. тонн в мес</w:t>
      </w:r>
      <w:r w:rsidR="00A80B2A">
        <w:t>яц</w:t>
      </w:r>
      <w:r w:rsidR="00904F2F">
        <w:t xml:space="preserve">. </w:t>
      </w:r>
    </w:p>
    <w:p w:rsidR="00204FE2" w:rsidRDefault="00904F2F" w:rsidP="005316FC">
      <w:pPr>
        <w:pStyle w:val="a3"/>
        <w:spacing w:after="120"/>
        <w:ind w:left="284"/>
      </w:pPr>
      <w:r>
        <w:t xml:space="preserve">Сработала инновационная бизнес-модель и  четыре человека в отделе сбыта, </w:t>
      </w:r>
      <w:r w:rsidR="00600D36">
        <w:t xml:space="preserve">без </w:t>
      </w:r>
      <w:r w:rsidR="005316FC">
        <w:t xml:space="preserve">какой-либо </w:t>
      </w:r>
      <w:r w:rsidR="00600D36">
        <w:t xml:space="preserve">рекламы, </w:t>
      </w:r>
      <w:r>
        <w:t xml:space="preserve">практически без компьютеров, сидящие только на окладах и символической премии, вагонами продавали продукцию по все стране. </w:t>
      </w:r>
    </w:p>
    <w:p w:rsidR="00667D7E" w:rsidRDefault="00204FE2" w:rsidP="005316FC">
      <w:pPr>
        <w:pStyle w:val="a3"/>
        <w:spacing w:after="120"/>
        <w:ind w:left="284"/>
      </w:pPr>
      <w:r>
        <w:t>Для того</w:t>
      </w:r>
      <w:proofErr w:type="gramStart"/>
      <w:r>
        <w:t>,</w:t>
      </w:r>
      <w:proofErr w:type="gramEnd"/>
      <w:r>
        <w:t xml:space="preserve"> чтобы инновационная модель работала </w:t>
      </w:r>
      <w:r w:rsidR="00667D7E">
        <w:t xml:space="preserve">- </w:t>
      </w:r>
      <w:r>
        <w:t>инновации должны быть постоянными</w:t>
      </w:r>
      <w:r w:rsidR="00667D7E">
        <w:t>, главное – первыми предлагать рынку то, чего еще ни у кого нет.</w:t>
      </w:r>
    </w:p>
    <w:p w:rsidR="00A80B2A" w:rsidRDefault="00A80B2A" w:rsidP="005316FC">
      <w:pPr>
        <w:pStyle w:val="a3"/>
        <w:spacing w:after="120"/>
        <w:ind w:left="284"/>
      </w:pPr>
      <w:r>
        <w:lastRenderedPageBreak/>
        <w:t xml:space="preserve">Если по каким-то причинам это не получается, надо вовремя уходить в </w:t>
      </w:r>
      <w:proofErr w:type="gramStart"/>
      <w:r>
        <w:t>другую</w:t>
      </w:r>
      <w:proofErr w:type="gramEnd"/>
      <w:r>
        <w:t xml:space="preserve"> бизнес-модель, например – ориентированную на взаимоотношения к клиентами.</w:t>
      </w:r>
    </w:p>
    <w:p w:rsidR="00A80B2A" w:rsidRDefault="00A80B2A" w:rsidP="005316FC">
      <w:pPr>
        <w:pStyle w:val="a3"/>
        <w:spacing w:after="120"/>
        <w:ind w:left="284"/>
      </w:pPr>
      <w:r>
        <w:t xml:space="preserve">Руководство компании посчитало, что оно купило бизнес-проездной и </w:t>
      </w:r>
      <w:r w:rsidR="00EF012B">
        <w:t>расслабилось на успехе.</w:t>
      </w:r>
    </w:p>
    <w:p w:rsidR="00A80B2A" w:rsidRDefault="007310CC" w:rsidP="005316FC">
      <w:pPr>
        <w:pStyle w:val="a3"/>
        <w:spacing w:after="120"/>
        <w:ind w:left="284"/>
      </w:pPr>
      <w:r>
        <w:t>В</w:t>
      </w:r>
      <w:r w:rsidR="00A80B2A">
        <w:t xml:space="preserve"> течение двух лет </w:t>
      </w:r>
      <w:r w:rsidR="00F016A2">
        <w:t xml:space="preserve">немецкие производители технологического оборудования </w:t>
      </w:r>
      <w:proofErr w:type="gramStart"/>
      <w:r w:rsidR="00F016A2">
        <w:t>поставили</w:t>
      </w:r>
      <w:r w:rsidR="00A80B2A">
        <w:t xml:space="preserve"> российским предприятиям еще 26 аналогичных линий и объем продаж на этом предприятии упал</w:t>
      </w:r>
      <w:proofErr w:type="gramEnd"/>
      <w:r w:rsidR="00A80B2A">
        <w:t xml:space="preserve"> до 300 тонн в мес. </w:t>
      </w:r>
    </w:p>
    <w:p w:rsidR="00F016A2" w:rsidRDefault="00F016A2" w:rsidP="005316FC">
      <w:pPr>
        <w:pStyle w:val="a3"/>
        <w:spacing w:after="120"/>
        <w:ind w:left="284"/>
      </w:pPr>
      <w:r>
        <w:t xml:space="preserve">Запоздалые действия по созданию дееспособной коммерческой службы и выстраиванию системы дистрибуции должного эффекта не принесли, т.к. конкуренты, изначально выстраивавшие свои </w:t>
      </w:r>
      <w:proofErr w:type="gramStart"/>
      <w:r>
        <w:t>бизнес-модели</w:t>
      </w:r>
      <w:proofErr w:type="gramEnd"/>
      <w:r>
        <w:t xml:space="preserve"> не как инновационные, а как ориентированные на взаимоотношения с потребителями предложили им такие </w:t>
      </w:r>
      <w:r w:rsidR="005316FC">
        <w:t xml:space="preserve">торговые </w:t>
      </w:r>
      <w:r>
        <w:t>условия, от которых те не смогли отказаться.</w:t>
      </w:r>
    </w:p>
    <w:p w:rsidR="00A80B2A" w:rsidRDefault="00A80B2A" w:rsidP="00204FE2">
      <w:pPr>
        <w:pStyle w:val="a3"/>
        <w:spacing w:after="60"/>
        <w:ind w:left="284"/>
      </w:pPr>
    </w:p>
    <w:p w:rsidR="00CE0764" w:rsidRDefault="00204FE2" w:rsidP="00CE0764">
      <w:pPr>
        <w:pStyle w:val="a3"/>
        <w:numPr>
          <w:ilvl w:val="0"/>
          <w:numId w:val="2"/>
        </w:numPr>
        <w:spacing w:after="60"/>
        <w:ind w:left="284" w:hanging="284"/>
      </w:pPr>
      <w:r>
        <w:t>Сервисная</w:t>
      </w:r>
      <w:r w:rsidR="005316FC">
        <w:t xml:space="preserve"> компания,</w:t>
      </w:r>
      <w:r w:rsidR="00CE0764">
        <w:t xml:space="preserve"> специализирующаяся на выполнение</w:t>
      </w:r>
      <w:r w:rsidR="00F62251">
        <w:t xml:space="preserve"> тендерных контрактов с РАО РЖД</w:t>
      </w:r>
      <w:r w:rsidR="00CC60AB">
        <w:t xml:space="preserve"> </w:t>
      </w:r>
      <w:r w:rsidR="00CE0764">
        <w:t xml:space="preserve">- это инфраструктурная бизнес-модель в чистом виде. </w:t>
      </w:r>
      <w:r w:rsidR="00A37BB8">
        <w:t>Стабильный бизнес, грамотное руковод</w:t>
      </w:r>
      <w:r w:rsidR="00CA5800">
        <w:t>ство, но, при этом не учитывались</w:t>
      </w:r>
      <w:r w:rsidR="00A37BB8">
        <w:t xml:space="preserve"> особенност</w:t>
      </w:r>
      <w:r w:rsidR="00CA5800">
        <w:t xml:space="preserve">и инфраструктурной </w:t>
      </w:r>
      <w:proofErr w:type="gramStart"/>
      <w:r w:rsidR="00CA5800">
        <w:t>бизнес-</w:t>
      </w:r>
      <w:r w:rsidR="00A37BB8">
        <w:t>модели</w:t>
      </w:r>
      <w:proofErr w:type="gramEnd"/>
      <w:r w:rsidR="00A37BB8">
        <w:t xml:space="preserve">, </w:t>
      </w:r>
      <w:r w:rsidR="00CA5800">
        <w:t>что время от времени приводило</w:t>
      </w:r>
      <w:r w:rsidR="00A37BB8">
        <w:t xml:space="preserve"> компанию к </w:t>
      </w:r>
      <w:r w:rsidR="00CA5800">
        <w:t xml:space="preserve">чувствительным </w:t>
      </w:r>
      <w:r w:rsidR="00A37BB8">
        <w:t>финансовым потерям.</w:t>
      </w:r>
      <w:r w:rsidR="00CA5800">
        <w:t xml:space="preserve"> Какие это</w:t>
      </w:r>
      <w:r w:rsidR="00A37BB8">
        <w:t xml:space="preserve"> </w:t>
      </w:r>
      <w:r w:rsidR="00CA5800">
        <w:t>о</w:t>
      </w:r>
      <w:r w:rsidR="00434EB4">
        <w:t>со</w:t>
      </w:r>
      <w:r w:rsidR="00A37BB8">
        <w:t>бенности:</w:t>
      </w:r>
    </w:p>
    <w:p w:rsidR="00CC60AB" w:rsidRDefault="00785AF1" w:rsidP="00A37BB8">
      <w:pPr>
        <w:pStyle w:val="a3"/>
        <w:numPr>
          <w:ilvl w:val="0"/>
          <w:numId w:val="8"/>
        </w:numPr>
        <w:spacing w:after="60"/>
      </w:pPr>
      <w:r>
        <w:t xml:space="preserve">обычная бизнес-модель гибкая, многовариантная, в ней можно менять разные составляющие - от </w:t>
      </w:r>
      <w:r w:rsidR="00EF012B">
        <w:t xml:space="preserve">типов </w:t>
      </w:r>
      <w:r>
        <w:t xml:space="preserve">клиентов и продуктов до технологий и поставщиков. Инфраструктурная бизнес-модель </w:t>
      </w:r>
      <w:r w:rsidR="00434EB4">
        <w:t xml:space="preserve">более </w:t>
      </w:r>
      <w:r>
        <w:t xml:space="preserve">жесткая, </w:t>
      </w:r>
      <w:r w:rsidR="00CC60AB">
        <w:t>предопреде</w:t>
      </w:r>
      <w:r>
        <w:t xml:space="preserve">ленная </w:t>
      </w:r>
      <w:r w:rsidR="00A37BB8">
        <w:t>и сама диктует всем участникам свои требования</w:t>
      </w:r>
      <w:r>
        <w:t xml:space="preserve"> и правила игры</w:t>
      </w:r>
      <w:r w:rsidR="00CC60AB">
        <w:t xml:space="preserve">. </w:t>
      </w:r>
      <w:r w:rsidR="000F214C">
        <w:t>И</w:t>
      </w:r>
      <w:r w:rsidR="00CC60AB">
        <w:t xml:space="preserve">з-за этого </w:t>
      </w:r>
      <w:r>
        <w:t>такой тип</w:t>
      </w:r>
      <w:r w:rsidR="00CC60AB">
        <w:t xml:space="preserve"> </w:t>
      </w:r>
      <w:r>
        <w:t>моделей</w:t>
      </w:r>
      <w:r w:rsidR="00CC60AB">
        <w:t xml:space="preserve"> </w:t>
      </w:r>
      <w:r w:rsidR="00A37BB8">
        <w:t>в Росси</w:t>
      </w:r>
      <w:r>
        <w:t>и</w:t>
      </w:r>
      <w:r w:rsidR="00A37BB8">
        <w:t xml:space="preserve"> </w:t>
      </w:r>
      <w:r w:rsidR="00CC60AB">
        <w:t xml:space="preserve">иногда называют «схемой». Бизнес-модель строят, в схему встраиваются. Основные деньги в </w:t>
      </w:r>
      <w:r w:rsidR="008E6E69">
        <w:t>«</w:t>
      </w:r>
      <w:r w:rsidR="00CC60AB">
        <w:t>схеме</w:t>
      </w:r>
      <w:r w:rsidR="008E6E69">
        <w:t>»</w:t>
      </w:r>
      <w:r w:rsidR="00CC60AB">
        <w:t xml:space="preserve"> зарабатывает то</w:t>
      </w:r>
      <w:r w:rsidR="00F62251">
        <w:t>т, кто ее создал и запустил;</w:t>
      </w:r>
      <w:r w:rsidR="008E6E69">
        <w:t xml:space="preserve"> </w:t>
      </w:r>
    </w:p>
    <w:p w:rsidR="00EF012B" w:rsidRDefault="00785AF1" w:rsidP="00A37BB8">
      <w:pPr>
        <w:pStyle w:val="a3"/>
        <w:numPr>
          <w:ilvl w:val="0"/>
          <w:numId w:val="8"/>
        </w:numPr>
        <w:spacing w:after="60"/>
      </w:pPr>
      <w:r>
        <w:t xml:space="preserve">фиксированная </w:t>
      </w:r>
      <w:r w:rsidR="007310CC">
        <w:t>цена генерального контракта</w:t>
      </w:r>
      <w:r>
        <w:t xml:space="preserve"> от основного </w:t>
      </w:r>
      <w:proofErr w:type="gramStart"/>
      <w:r>
        <w:t>Заказчика</w:t>
      </w:r>
      <w:proofErr w:type="gramEnd"/>
      <w:r>
        <w:t xml:space="preserve"> не может быть увеличена ни при </w:t>
      </w:r>
      <w:proofErr w:type="gramStart"/>
      <w:r>
        <w:t>каких</w:t>
      </w:r>
      <w:proofErr w:type="gramEnd"/>
      <w:r>
        <w:t xml:space="preserve"> обстоятельствах. И </w:t>
      </w:r>
      <w:r w:rsidR="007310CC">
        <w:t>свой</w:t>
      </w:r>
      <w:r>
        <w:t xml:space="preserve"> доход</w:t>
      </w:r>
      <w:r w:rsidR="007310CC">
        <w:t xml:space="preserve"> с этого контракта</w:t>
      </w:r>
      <w:r>
        <w:t xml:space="preserve"> надо суметь еще </w:t>
      </w:r>
      <w:r w:rsidR="007310CC">
        <w:t>получить</w:t>
      </w:r>
      <w:r>
        <w:t>, т.к. в процессе выполнения обязательств риски неучтенных объемов работ, недобросовестности контрагентов, некачественных материалов и пр. компания принимает на себя.</w:t>
      </w:r>
      <w:r w:rsidR="00EF012B">
        <w:t xml:space="preserve"> </w:t>
      </w:r>
    </w:p>
    <w:p w:rsidR="00785AF1" w:rsidRDefault="00434EB4" w:rsidP="008E6E69">
      <w:pPr>
        <w:spacing w:after="60"/>
        <w:ind w:left="284"/>
      </w:pPr>
      <w:r>
        <w:t>К</w:t>
      </w:r>
      <w:r w:rsidR="00EF012B">
        <w:t xml:space="preserve">ак правило, компании сами не могут изменить основные условия той инфраструктурной </w:t>
      </w:r>
      <w:proofErr w:type="gramStart"/>
      <w:r w:rsidR="00EF012B">
        <w:t>бизнес-модели</w:t>
      </w:r>
      <w:proofErr w:type="gramEnd"/>
      <w:r w:rsidR="00EF012B">
        <w:t xml:space="preserve"> в которой работают. Но в любой «схеме» почти всегда можно расширить зону личного комфорта. Для этого нужно </w:t>
      </w:r>
      <w:r w:rsidR="00F62251">
        <w:t xml:space="preserve">знать </w:t>
      </w:r>
      <w:r>
        <w:t>все ее «узкие</w:t>
      </w:r>
      <w:r w:rsidR="00EF012B">
        <w:t>» мест</w:t>
      </w:r>
      <w:r>
        <w:t>а</w:t>
      </w:r>
      <w:r w:rsidR="00F62251">
        <w:t xml:space="preserve"> и</w:t>
      </w:r>
      <w:r>
        <w:t xml:space="preserve"> искать и находить возможности для выхода из этих ограничений</w:t>
      </w:r>
      <w:r w:rsidR="00EF012B">
        <w:t>.</w:t>
      </w:r>
      <w:r w:rsidR="00CB5120">
        <w:t xml:space="preserve"> </w:t>
      </w:r>
    </w:p>
    <w:p w:rsidR="00F62251" w:rsidRDefault="008E6E69" w:rsidP="008E6E69">
      <w:pPr>
        <w:spacing w:after="60"/>
        <w:ind w:left="284"/>
      </w:pPr>
      <w:proofErr w:type="gramStart"/>
      <w:r>
        <w:t>И</w:t>
      </w:r>
      <w:r w:rsidR="000F214C">
        <w:t>нфраструктурная</w:t>
      </w:r>
      <w:proofErr w:type="gramEnd"/>
      <w:r w:rsidR="000F214C">
        <w:t xml:space="preserve"> бизнес-модель накладывает определенные требования к внутренней организации деятельности компании</w:t>
      </w:r>
      <w:r w:rsidR="00434EB4">
        <w:t xml:space="preserve"> – прежде всего к учетной системе и </w:t>
      </w:r>
      <w:r w:rsidR="00125275">
        <w:t xml:space="preserve">к </w:t>
      </w:r>
      <w:r w:rsidR="00434EB4">
        <w:t>финансовому управлению</w:t>
      </w:r>
      <w:r w:rsidR="000F214C">
        <w:t xml:space="preserve">. </w:t>
      </w:r>
    </w:p>
    <w:p w:rsidR="007310CC" w:rsidRDefault="000F214C" w:rsidP="008E6E69">
      <w:pPr>
        <w:spacing w:after="60"/>
        <w:ind w:left="284"/>
      </w:pPr>
      <w:proofErr w:type="gramStart"/>
      <w:r>
        <w:t xml:space="preserve">Как только компания получает свою часть объемов работ по контрактам, </w:t>
      </w:r>
      <w:r w:rsidR="00F62251">
        <w:t xml:space="preserve">должна </w:t>
      </w:r>
      <w:r>
        <w:t>строит</w:t>
      </w:r>
      <w:r w:rsidR="00F62251">
        <w:t>ь</w:t>
      </w:r>
      <w:r>
        <w:t>ся финансовая модель</w:t>
      </w:r>
      <w:r w:rsidR="00F62251">
        <w:t>,</w:t>
      </w:r>
      <w:r>
        <w:t xml:space="preserve"> в которой просчитываются </w:t>
      </w:r>
      <w:r w:rsidR="009A3BB3">
        <w:t xml:space="preserve">промежуточные и </w:t>
      </w:r>
      <w:r>
        <w:t>итоговые значения по доходной и расходной частям.</w:t>
      </w:r>
      <w:proofErr w:type="gramEnd"/>
      <w:r>
        <w:t xml:space="preserve"> </w:t>
      </w:r>
      <w:r w:rsidR="00F62251">
        <w:t>С этого момента эти значения становятся целевыми установ</w:t>
      </w:r>
      <w:r w:rsidR="009A3BB3">
        <w:t xml:space="preserve">ками для </w:t>
      </w:r>
      <w:r w:rsidR="007310CC">
        <w:t>персонала компании.</w:t>
      </w:r>
    </w:p>
    <w:p w:rsidR="009A3BB3" w:rsidRDefault="007310CC" w:rsidP="008E6E69">
      <w:pPr>
        <w:spacing w:after="60"/>
        <w:ind w:left="284"/>
      </w:pPr>
      <w:r>
        <w:t>Д</w:t>
      </w:r>
      <w:r w:rsidR="009A3BB3">
        <w:t>ля</w:t>
      </w:r>
      <w:r w:rsidR="00F62251">
        <w:t xml:space="preserve"> их </w:t>
      </w:r>
      <w:r w:rsidR="009A3BB3">
        <w:t>достижения</w:t>
      </w:r>
      <w:r w:rsidR="00F62251">
        <w:t xml:space="preserve"> р</w:t>
      </w:r>
      <w:r w:rsidR="000F214C">
        <w:t>азрабатываются мероприятия по финансовому маневру внутри модели, т.е. ищутся ответы на вопросы за счет чего и насколько можно уменьшить расходную часть (при обеспечении выполнения контрактных обязательств) и за счет чего и насколько можно увеличить доходную часть (при разумном росте уровня риско</w:t>
      </w:r>
      <w:r w:rsidR="009A3BB3">
        <w:t xml:space="preserve">в). </w:t>
      </w:r>
    </w:p>
    <w:p w:rsidR="00272908" w:rsidRDefault="00F62251" w:rsidP="008E6E69">
      <w:pPr>
        <w:spacing w:after="60"/>
        <w:ind w:left="284"/>
      </w:pPr>
      <w:r>
        <w:t xml:space="preserve">Еще один интересный момент </w:t>
      </w:r>
      <w:r w:rsidR="009A3BB3">
        <w:t>–</w:t>
      </w:r>
      <w:r>
        <w:t xml:space="preserve"> </w:t>
      </w:r>
      <w:r w:rsidR="009A3BB3">
        <w:t>в этой компании все говорили о клиентоориентированности</w:t>
      </w:r>
      <w:r w:rsidR="00E64EFB">
        <w:t xml:space="preserve">.  Интересно, зачем предприятию с </w:t>
      </w:r>
      <w:proofErr w:type="gramStart"/>
      <w:r w:rsidR="00E64EFB">
        <w:t>инфраструктурной</w:t>
      </w:r>
      <w:proofErr w:type="gramEnd"/>
      <w:r w:rsidR="00E64EFB">
        <w:t xml:space="preserve"> бизнес-моделью клиентоориентированность?</w:t>
      </w:r>
    </w:p>
    <w:p w:rsidR="00272908" w:rsidRDefault="00272908" w:rsidP="007E0343"/>
    <w:p w:rsidR="00B063D0" w:rsidRDefault="00B063D0" w:rsidP="007844A0">
      <w:pPr>
        <w:spacing w:after="60"/>
        <w:rPr>
          <w:b/>
        </w:rPr>
      </w:pPr>
    </w:p>
    <w:p w:rsidR="00B063D0" w:rsidRDefault="00B063D0" w:rsidP="007844A0">
      <w:pPr>
        <w:spacing w:after="60"/>
        <w:rPr>
          <w:b/>
        </w:rPr>
      </w:pPr>
    </w:p>
    <w:p w:rsidR="00B063D0" w:rsidRDefault="00B063D0" w:rsidP="007844A0">
      <w:pPr>
        <w:spacing w:after="60"/>
        <w:rPr>
          <w:b/>
        </w:rPr>
      </w:pPr>
    </w:p>
    <w:p w:rsidR="00E75CAB" w:rsidRPr="00B95C07" w:rsidRDefault="00896032" w:rsidP="007844A0">
      <w:pPr>
        <w:spacing w:after="60"/>
        <w:rPr>
          <w:b/>
        </w:rPr>
      </w:pPr>
      <w:r>
        <w:rPr>
          <w:b/>
        </w:rPr>
        <w:lastRenderedPageBreak/>
        <w:t>Газель с золотыми копытцами</w:t>
      </w:r>
      <w:r w:rsidR="00B95C07" w:rsidRPr="00B95C07">
        <w:rPr>
          <w:b/>
        </w:rPr>
        <w:t>.</w:t>
      </w:r>
    </w:p>
    <w:p w:rsidR="00E848CE" w:rsidRDefault="007844A0" w:rsidP="007844A0">
      <w:pPr>
        <w:spacing w:after="60"/>
      </w:pPr>
      <w:r>
        <w:t>Раньше считалось, что великие открытия в науке случаются как озарения, теперь с разв</w:t>
      </w:r>
      <w:r w:rsidR="00EA18B4">
        <w:t>итием когнитивных технологий</w:t>
      </w:r>
      <w:r w:rsidR="00E848CE">
        <w:t xml:space="preserve"> эти процессы</w:t>
      </w:r>
      <w:r w:rsidR="00EA18B4">
        <w:t>, до известной степени,</w:t>
      </w:r>
      <w:r w:rsidR="00CA596C">
        <w:t xml:space="preserve"> можно технологизировать - </w:t>
      </w:r>
      <w:r>
        <w:t>технологии по производству научных знаний</w:t>
      </w:r>
      <w:r w:rsidR="00CA596C">
        <w:t xml:space="preserve"> развиваются очень динамично</w:t>
      </w:r>
      <w:r>
        <w:t xml:space="preserve">. </w:t>
      </w:r>
    </w:p>
    <w:p w:rsidR="007844A0" w:rsidRDefault="007844A0" w:rsidP="007844A0">
      <w:pPr>
        <w:spacing w:after="60"/>
      </w:pPr>
      <w:r>
        <w:t xml:space="preserve">Это явилось одним из факторов, позволивших правительству Японии озвучить планы по получению японскими учеными к 2050 году не менее 30 Нобелевских премий. </w:t>
      </w:r>
    </w:p>
    <w:p w:rsidR="007844A0" w:rsidRDefault="00EA18B4" w:rsidP="007844A0">
      <w:pPr>
        <w:spacing w:after="60"/>
      </w:pPr>
      <w:r>
        <w:t>В какой-то мере</w:t>
      </w:r>
      <w:r w:rsidR="005F527C">
        <w:t>,</w:t>
      </w:r>
      <w:r>
        <w:t xml:space="preserve"> эти </w:t>
      </w:r>
      <w:r w:rsidR="007844A0">
        <w:t xml:space="preserve">же </w:t>
      </w:r>
      <w:r>
        <w:t>подходы</w:t>
      </w:r>
      <w:r w:rsidR="007844A0">
        <w:t xml:space="preserve"> с</w:t>
      </w:r>
      <w:r>
        <w:t>праведливы и для бизнеса</w:t>
      </w:r>
      <w:r w:rsidR="007844A0">
        <w:t xml:space="preserve">. </w:t>
      </w:r>
    </w:p>
    <w:p w:rsidR="007844A0" w:rsidRDefault="007844A0" w:rsidP="007844A0">
      <w:pPr>
        <w:spacing w:after="60"/>
      </w:pPr>
      <w:r>
        <w:t xml:space="preserve">Много успешных бизнесов началось как бы «случайно» - сегодня их отцы-основатели охотно рассказывают о том, что «… мы и представить себе не могли, что уже через </w:t>
      </w:r>
      <w:r w:rsidR="00E75CAB">
        <w:t>полгода</w:t>
      </w:r>
      <w:r w:rsidR="00896032">
        <w:t xml:space="preserve"> от клиентов отбоя не будет…»</w:t>
      </w:r>
      <w:r>
        <w:t xml:space="preserve">.  </w:t>
      </w:r>
    </w:p>
    <w:p w:rsidR="007844A0" w:rsidRDefault="007844A0" w:rsidP="007844A0">
      <w:pPr>
        <w:spacing w:after="60"/>
      </w:pPr>
      <w:r>
        <w:t xml:space="preserve">С помощью бизнес-моделей к таким же эффектам можно прийти рациональным путем. </w:t>
      </w:r>
    </w:p>
    <w:p w:rsidR="00035000" w:rsidRDefault="005F20BE" w:rsidP="007844A0">
      <w:pPr>
        <w:spacing w:after="60"/>
      </w:pPr>
      <w:r>
        <w:t>В</w:t>
      </w:r>
      <w:bookmarkStart w:id="0" w:name="_GoBack"/>
      <w:bookmarkEnd w:id="0"/>
      <w:r w:rsidR="00E75CAB">
        <w:t xml:space="preserve"> апреле 2007 года в ж</w:t>
      </w:r>
      <w:r w:rsidR="007844A0">
        <w:t>урнал</w:t>
      </w:r>
      <w:r w:rsidR="00E75CAB">
        <w:t>е «Э</w:t>
      </w:r>
      <w:r w:rsidR="007844A0">
        <w:t>ксперт</w:t>
      </w:r>
      <w:r w:rsidR="00E75CAB">
        <w:t>»</w:t>
      </w:r>
      <w:r w:rsidR="007844A0">
        <w:t xml:space="preserve"> вышла статья Андрея Юданова «Гении национального бизнеса»</w:t>
      </w:r>
      <w:r w:rsidR="00CF74C5">
        <w:t xml:space="preserve"> про компании</w:t>
      </w:r>
      <w:r w:rsidR="00B93665">
        <w:t xml:space="preserve"> </w:t>
      </w:r>
      <w:r w:rsidR="00CF74C5">
        <w:t>-</w:t>
      </w:r>
      <w:r w:rsidR="00B93665">
        <w:t xml:space="preserve"> </w:t>
      </w:r>
      <w:r w:rsidR="00CF74C5">
        <w:t>«газели</w:t>
      </w:r>
      <w:r w:rsidR="00DD0C2E">
        <w:rPr>
          <w:rStyle w:val="ac"/>
        </w:rPr>
        <w:footnoteReference w:id="1"/>
      </w:r>
      <w:r w:rsidR="00CF74C5">
        <w:t>»</w:t>
      </w:r>
      <w:r w:rsidR="00E75CAB">
        <w:t xml:space="preserve"> - </w:t>
      </w:r>
      <w:r w:rsidR="00035000">
        <w:t>ставшей знаковой темой</w:t>
      </w:r>
      <w:r w:rsidR="00E75CAB">
        <w:t xml:space="preserve"> для бизнеса. </w:t>
      </w:r>
    </w:p>
    <w:p w:rsidR="007844A0" w:rsidRDefault="00CF74C5" w:rsidP="007844A0">
      <w:pPr>
        <w:spacing w:after="60"/>
      </w:pPr>
      <w:r>
        <w:t>К «газелям» относятся компании, которые растут темпами не ниже 20 % на протяжении не менее 5 лет. Это компании, которым удалось преодолеть спросовые ограничения в своем рыночном сегменте и выйти на оперативный простор</w:t>
      </w:r>
      <w:r w:rsidR="00B93665">
        <w:t xml:space="preserve">. </w:t>
      </w:r>
      <w:r>
        <w:t xml:space="preserve"> </w:t>
      </w:r>
      <w:r w:rsidR="00B93665" w:rsidRPr="00B93665">
        <w:t xml:space="preserve">Не сдерживаемые спросом,  </w:t>
      </w:r>
      <w:r w:rsidR="00896032">
        <w:t>они</w:t>
      </w:r>
      <w:r w:rsidR="00B93665" w:rsidRPr="00B93665">
        <w:t xml:space="preserve"> развиваются п</w:t>
      </w:r>
      <w:r w:rsidR="00B93665">
        <w:t xml:space="preserve">редельно высокими темпами, определяющимися только их способностью к наращиванию своей </w:t>
      </w:r>
      <w:proofErr w:type="gramStart"/>
      <w:r w:rsidR="00B93665">
        <w:t>бизнес-активности</w:t>
      </w:r>
      <w:proofErr w:type="gramEnd"/>
      <w:r w:rsidR="00B93665">
        <w:t>.</w:t>
      </w:r>
    </w:p>
    <w:p w:rsidR="00AC1C2E" w:rsidRDefault="00AC1C2E" w:rsidP="00746C0E">
      <w:pPr>
        <w:spacing w:after="60"/>
      </w:pPr>
      <w:r>
        <w:t xml:space="preserve">С выходом на такие </w:t>
      </w:r>
      <w:proofErr w:type="gramStart"/>
      <w:r>
        <w:t>бизнес-модели</w:t>
      </w:r>
      <w:proofErr w:type="gramEnd"/>
      <w:r>
        <w:t xml:space="preserve"> </w:t>
      </w:r>
      <w:r w:rsidR="00CA596C">
        <w:t xml:space="preserve">основная </w:t>
      </w:r>
      <w:r>
        <w:t xml:space="preserve">задача </w:t>
      </w:r>
      <w:r w:rsidR="00CA596C">
        <w:t xml:space="preserve">системы управления предприятием </w:t>
      </w:r>
      <w:r>
        <w:t xml:space="preserve">заключается в воспроизводстве </w:t>
      </w:r>
      <w:r w:rsidR="00794692">
        <w:t>и обеспечении компании специфическими видами ресурсов (управленческими, компетентностными, инфраструктурными</w:t>
      </w:r>
      <w:r>
        <w:t xml:space="preserve">). </w:t>
      </w:r>
      <w:r w:rsidR="00794692">
        <w:t>Такие ресурсы часто нельзя просто купить на рынке – их приходиться выращивать внутри компании.</w:t>
      </w:r>
    </w:p>
    <w:p w:rsidR="00DD0C2E" w:rsidRDefault="00B93665" w:rsidP="007844A0">
      <w:pPr>
        <w:spacing w:after="60"/>
      </w:pPr>
      <w:r>
        <w:t xml:space="preserve">Успех </w:t>
      </w:r>
      <w:r w:rsidR="003073FB">
        <w:t>компаний</w:t>
      </w:r>
      <w:r w:rsidR="00DD0C2E">
        <w:t xml:space="preserve"> </w:t>
      </w:r>
      <w:r w:rsidR="003073FB">
        <w:t>-</w:t>
      </w:r>
      <w:r w:rsidR="007844A0" w:rsidRPr="00B93665">
        <w:t xml:space="preserve"> «газел</w:t>
      </w:r>
      <w:r w:rsidR="003073FB">
        <w:t xml:space="preserve">ей» </w:t>
      </w:r>
      <w:r w:rsidR="00F67709">
        <w:t>напрямую</w:t>
      </w:r>
      <w:r w:rsidR="003073FB">
        <w:t xml:space="preserve"> связан</w:t>
      </w:r>
      <w:r w:rsidR="007844A0" w:rsidRPr="00B93665">
        <w:t xml:space="preserve"> с открытием </w:t>
      </w:r>
      <w:r w:rsidR="003073FB">
        <w:t>ими способа удовлетворения некой назревшей рыночной потребности</w:t>
      </w:r>
      <w:r w:rsidR="00F67709">
        <w:t xml:space="preserve">, в качестве которой </w:t>
      </w:r>
      <w:r w:rsidR="00794692">
        <w:t>может выступать все, что угодно.</w:t>
      </w:r>
      <w:r w:rsidR="003073FB" w:rsidRPr="00794692">
        <w:t xml:space="preserve"> </w:t>
      </w:r>
      <w:r w:rsidR="00035000" w:rsidRPr="00C05440">
        <w:t>Причем, это</w:t>
      </w:r>
      <w:r w:rsidR="00035000">
        <w:t xml:space="preserve"> не зависит от состояния дел в их отраслях. Опыт показывает, что компании – «газели» </w:t>
      </w:r>
      <w:r w:rsidR="007844A0" w:rsidRPr="00B93665">
        <w:t xml:space="preserve"> </w:t>
      </w:r>
      <w:r w:rsidR="00035000">
        <w:t>умудряются</w:t>
      </w:r>
      <w:r w:rsidR="00035000" w:rsidRPr="00035000">
        <w:t xml:space="preserve"> созда</w:t>
      </w:r>
      <w:r w:rsidR="00035000">
        <w:t>вать динамичные</w:t>
      </w:r>
      <w:r w:rsidR="00035000" w:rsidRPr="00035000">
        <w:t xml:space="preserve"> бизнес</w:t>
      </w:r>
      <w:r w:rsidR="00035000">
        <w:t>ы</w:t>
      </w:r>
      <w:r w:rsidR="00035000" w:rsidRPr="00035000">
        <w:t xml:space="preserve"> вопреки всем неблагоприятным обстоятельствам</w:t>
      </w:r>
      <w:r w:rsidR="00035000">
        <w:t xml:space="preserve"> даже в депрессивных и умирающих отраслях. </w:t>
      </w:r>
    </w:p>
    <w:p w:rsidR="00DD0C2E" w:rsidRDefault="00C41717" w:rsidP="007844A0">
      <w:pPr>
        <w:spacing w:after="60"/>
      </w:pPr>
      <w:r>
        <w:t xml:space="preserve">Компании - «газели» - неформально инновативны. </w:t>
      </w:r>
      <w:r w:rsidR="00DD0C2E">
        <w:t xml:space="preserve">Зарубежные исследователи этого феномена подметили, что компании - </w:t>
      </w:r>
      <w:r w:rsidR="003073FB" w:rsidRPr="003073FB">
        <w:t>«газел</w:t>
      </w:r>
      <w:r w:rsidR="00DD0C2E">
        <w:t xml:space="preserve">и» чаще всего получают конкурентные преимущества не на основе НИОКР и технологических инноваций, а на основе изменения своих производственных, маркетинговых, коммерческих и т.п. политик. </w:t>
      </w:r>
    </w:p>
    <w:p w:rsidR="00DD0C2E" w:rsidRDefault="00DD0C2E" w:rsidP="007844A0">
      <w:pPr>
        <w:spacing w:after="60"/>
      </w:pPr>
      <w:r>
        <w:t xml:space="preserve">Другими словами </w:t>
      </w:r>
      <w:r w:rsidR="00035000">
        <w:t>–</w:t>
      </w:r>
      <w:r>
        <w:t xml:space="preserve"> </w:t>
      </w:r>
      <w:r w:rsidR="00035000">
        <w:t xml:space="preserve">на основе переосмысления и изменения </w:t>
      </w:r>
      <w:proofErr w:type="gramStart"/>
      <w:r w:rsidR="00035000">
        <w:t>своих</w:t>
      </w:r>
      <w:proofErr w:type="gramEnd"/>
      <w:r w:rsidR="00035000">
        <w:t xml:space="preserve"> бизнес-моделей.</w:t>
      </w:r>
    </w:p>
    <w:p w:rsidR="00CA596C" w:rsidRDefault="00CA596C" w:rsidP="00CA596C">
      <w:pPr>
        <w:spacing w:after="60"/>
      </w:pPr>
      <w:r>
        <w:t xml:space="preserve">Технологии быстрого роста предполагают выявление всех значимых факторов в деятельности организации, влияющих на ограничение и увеличение спроса со стороны потребителей на товары и услуги компании. </w:t>
      </w:r>
    </w:p>
    <w:p w:rsidR="0081171B" w:rsidRDefault="0081171B" w:rsidP="0081171B">
      <w:pPr>
        <w:spacing w:after="60"/>
      </w:pPr>
      <w:r>
        <w:t xml:space="preserve">Наша экономика еще слишком молодая - за двадцать с </w:t>
      </w:r>
      <w:proofErr w:type="gramStart"/>
      <w:r>
        <w:t>небольшим</w:t>
      </w:r>
      <w:proofErr w:type="gramEnd"/>
      <w:r>
        <w:t xml:space="preserve"> лет хаотичного роста все ниши просто не успели заполниться и неудовлетворенный спрос в той или иной степени присутствует во всех отраслях экономики.</w:t>
      </w:r>
    </w:p>
    <w:p w:rsidR="0081171B" w:rsidRDefault="00035000" w:rsidP="0081171B">
      <w:pPr>
        <w:spacing w:after="60"/>
      </w:pPr>
      <w:r w:rsidRPr="00035000">
        <w:t>Чтобы находить новые ниши, их нужно искать.</w:t>
      </w:r>
    </w:p>
    <w:p w:rsidR="00B063D0" w:rsidRDefault="00B063D0" w:rsidP="00B063D0">
      <w:pPr>
        <w:spacing w:after="60"/>
      </w:pPr>
      <w:r>
        <w:t>Бизнес-модель является для этого идеальным инструментом.</w:t>
      </w:r>
    </w:p>
    <w:p w:rsidR="00B063D0" w:rsidRDefault="00B063D0" w:rsidP="0081171B">
      <w:pPr>
        <w:spacing w:after="60"/>
      </w:pPr>
    </w:p>
    <w:p w:rsidR="00AA3567" w:rsidRDefault="00AA3567" w:rsidP="007E0343"/>
    <w:p w:rsidR="00E64EFB" w:rsidRPr="002E30FB" w:rsidRDefault="00E64EFB" w:rsidP="003C3F84">
      <w:pPr>
        <w:spacing w:after="60"/>
      </w:pPr>
    </w:p>
    <w:sectPr w:rsidR="00E64EFB" w:rsidRPr="002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8F" w:rsidRDefault="00155E8F" w:rsidP="00DD0C2E">
      <w:r>
        <w:separator/>
      </w:r>
    </w:p>
  </w:endnote>
  <w:endnote w:type="continuationSeparator" w:id="0">
    <w:p w:rsidR="00155E8F" w:rsidRDefault="00155E8F" w:rsidP="00D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8F" w:rsidRDefault="00155E8F" w:rsidP="00DD0C2E">
      <w:r>
        <w:separator/>
      </w:r>
    </w:p>
  </w:footnote>
  <w:footnote w:type="continuationSeparator" w:id="0">
    <w:p w:rsidR="00155E8F" w:rsidRDefault="00155E8F" w:rsidP="00DD0C2E">
      <w:r>
        <w:continuationSeparator/>
      </w:r>
    </w:p>
  </w:footnote>
  <w:footnote w:id="1">
    <w:p w:rsidR="00454BB7" w:rsidRPr="00DD0C2E" w:rsidRDefault="00454BB7">
      <w:pPr>
        <w:pStyle w:val="aa"/>
      </w:pPr>
      <w:r w:rsidRPr="00DD0C2E">
        <w:rPr>
          <w:rStyle w:val="ac"/>
        </w:rPr>
        <w:footnoteRef/>
      </w:r>
      <w:r w:rsidRPr="00DD0C2E">
        <w:t xml:space="preserve"> Термин введен американским экономистом </w:t>
      </w:r>
      <w:r>
        <w:rPr>
          <w:bCs/>
        </w:rPr>
        <w:t xml:space="preserve">Дэвидом </w:t>
      </w:r>
      <w:proofErr w:type="spellStart"/>
      <w:r>
        <w:rPr>
          <w:bCs/>
        </w:rPr>
        <w:t>Берчем</w:t>
      </w:r>
      <w:proofErr w:type="spellEnd"/>
      <w:r>
        <w:rPr>
          <w:bCs/>
        </w:rPr>
        <w:t xml:space="preserve"> в 80-х годах</w:t>
      </w:r>
      <w:r w:rsidRPr="00DD0C2E">
        <w:rPr>
          <w:bCs/>
        </w:rPr>
        <w:t xml:space="preserve"> прошлого века.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00C"/>
    <w:multiLevelType w:val="hybridMultilevel"/>
    <w:tmpl w:val="8392F472"/>
    <w:lvl w:ilvl="0" w:tplc="5F56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0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0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E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A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6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8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057269"/>
    <w:multiLevelType w:val="hybridMultilevel"/>
    <w:tmpl w:val="E100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799F"/>
    <w:multiLevelType w:val="hybridMultilevel"/>
    <w:tmpl w:val="DDBC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0752"/>
    <w:multiLevelType w:val="hybridMultilevel"/>
    <w:tmpl w:val="267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2153"/>
    <w:multiLevelType w:val="hybridMultilevel"/>
    <w:tmpl w:val="4A3A1F08"/>
    <w:lvl w:ilvl="0" w:tplc="D944B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A7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E7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C9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E6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8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A9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C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BE4931"/>
    <w:multiLevelType w:val="hybridMultilevel"/>
    <w:tmpl w:val="55F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621C"/>
    <w:multiLevelType w:val="hybridMultilevel"/>
    <w:tmpl w:val="1ECA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1857"/>
    <w:multiLevelType w:val="hybridMultilevel"/>
    <w:tmpl w:val="D586178C"/>
    <w:lvl w:ilvl="0" w:tplc="9520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6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8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C8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4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E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4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8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3"/>
    <w:rsid w:val="00035000"/>
    <w:rsid w:val="000600E0"/>
    <w:rsid w:val="000630F0"/>
    <w:rsid w:val="00085563"/>
    <w:rsid w:val="00094A9E"/>
    <w:rsid w:val="000A156F"/>
    <w:rsid w:val="000A4597"/>
    <w:rsid w:val="000B287A"/>
    <w:rsid w:val="000D2CB1"/>
    <w:rsid w:val="000E54F6"/>
    <w:rsid w:val="000F214C"/>
    <w:rsid w:val="000F565D"/>
    <w:rsid w:val="00125251"/>
    <w:rsid w:val="00125275"/>
    <w:rsid w:val="0013191D"/>
    <w:rsid w:val="00145EF5"/>
    <w:rsid w:val="00147D7F"/>
    <w:rsid w:val="00155E8F"/>
    <w:rsid w:val="001824D7"/>
    <w:rsid w:val="001A140C"/>
    <w:rsid w:val="001F0775"/>
    <w:rsid w:val="00204FE2"/>
    <w:rsid w:val="00220E30"/>
    <w:rsid w:val="00231348"/>
    <w:rsid w:val="00272908"/>
    <w:rsid w:val="002940A0"/>
    <w:rsid w:val="002A2495"/>
    <w:rsid w:val="002A6819"/>
    <w:rsid w:val="002B0092"/>
    <w:rsid w:val="002B1C9C"/>
    <w:rsid w:val="002C6B4A"/>
    <w:rsid w:val="002C6F65"/>
    <w:rsid w:val="002D24AD"/>
    <w:rsid w:val="002E30FB"/>
    <w:rsid w:val="002F2602"/>
    <w:rsid w:val="002F3AF8"/>
    <w:rsid w:val="003064EA"/>
    <w:rsid w:val="003073FB"/>
    <w:rsid w:val="00341A6B"/>
    <w:rsid w:val="003440D9"/>
    <w:rsid w:val="00354FD5"/>
    <w:rsid w:val="003649E1"/>
    <w:rsid w:val="00375C3C"/>
    <w:rsid w:val="00376241"/>
    <w:rsid w:val="00383A49"/>
    <w:rsid w:val="003924B6"/>
    <w:rsid w:val="003C3F84"/>
    <w:rsid w:val="003D4B5C"/>
    <w:rsid w:val="00413811"/>
    <w:rsid w:val="004263E2"/>
    <w:rsid w:val="0043344A"/>
    <w:rsid w:val="00434EB4"/>
    <w:rsid w:val="00454BB7"/>
    <w:rsid w:val="004B5A03"/>
    <w:rsid w:val="004C6911"/>
    <w:rsid w:val="00523758"/>
    <w:rsid w:val="005316FC"/>
    <w:rsid w:val="005B2D62"/>
    <w:rsid w:val="005B70BE"/>
    <w:rsid w:val="005B776C"/>
    <w:rsid w:val="005E1943"/>
    <w:rsid w:val="005F20BE"/>
    <w:rsid w:val="005F527C"/>
    <w:rsid w:val="005F585C"/>
    <w:rsid w:val="00600D36"/>
    <w:rsid w:val="00603832"/>
    <w:rsid w:val="00611876"/>
    <w:rsid w:val="00626642"/>
    <w:rsid w:val="00627BAA"/>
    <w:rsid w:val="00662C49"/>
    <w:rsid w:val="00667D7E"/>
    <w:rsid w:val="0067207A"/>
    <w:rsid w:val="006D4EDE"/>
    <w:rsid w:val="006E000D"/>
    <w:rsid w:val="00701913"/>
    <w:rsid w:val="00705800"/>
    <w:rsid w:val="00705AC2"/>
    <w:rsid w:val="00720E73"/>
    <w:rsid w:val="007310CC"/>
    <w:rsid w:val="00742513"/>
    <w:rsid w:val="00746C0E"/>
    <w:rsid w:val="00757E80"/>
    <w:rsid w:val="007844A0"/>
    <w:rsid w:val="00785AF1"/>
    <w:rsid w:val="00794692"/>
    <w:rsid w:val="007A2C63"/>
    <w:rsid w:val="007C25DD"/>
    <w:rsid w:val="007E0343"/>
    <w:rsid w:val="007E0AD8"/>
    <w:rsid w:val="0081171B"/>
    <w:rsid w:val="00821461"/>
    <w:rsid w:val="00832E2A"/>
    <w:rsid w:val="008665E5"/>
    <w:rsid w:val="008749FA"/>
    <w:rsid w:val="00874B3E"/>
    <w:rsid w:val="00884ACC"/>
    <w:rsid w:val="00890243"/>
    <w:rsid w:val="00896032"/>
    <w:rsid w:val="00896B0E"/>
    <w:rsid w:val="008B0304"/>
    <w:rsid w:val="008C6BC9"/>
    <w:rsid w:val="008E6E69"/>
    <w:rsid w:val="00904F2F"/>
    <w:rsid w:val="00943142"/>
    <w:rsid w:val="00943EC1"/>
    <w:rsid w:val="009474FF"/>
    <w:rsid w:val="00952327"/>
    <w:rsid w:val="009628EF"/>
    <w:rsid w:val="0097183D"/>
    <w:rsid w:val="00995F74"/>
    <w:rsid w:val="009A3BB3"/>
    <w:rsid w:val="009B2C86"/>
    <w:rsid w:val="009C4F55"/>
    <w:rsid w:val="009C7963"/>
    <w:rsid w:val="009D64F6"/>
    <w:rsid w:val="009E22E3"/>
    <w:rsid w:val="009E35EC"/>
    <w:rsid w:val="009F6A0F"/>
    <w:rsid w:val="00A37BB8"/>
    <w:rsid w:val="00A64274"/>
    <w:rsid w:val="00A772BB"/>
    <w:rsid w:val="00A80B2A"/>
    <w:rsid w:val="00AA3567"/>
    <w:rsid w:val="00AA6D8C"/>
    <w:rsid w:val="00AC0E5F"/>
    <w:rsid w:val="00AC1C2E"/>
    <w:rsid w:val="00AD4D9E"/>
    <w:rsid w:val="00B063D0"/>
    <w:rsid w:val="00B0778D"/>
    <w:rsid w:val="00B27B38"/>
    <w:rsid w:val="00B337FE"/>
    <w:rsid w:val="00B50FC7"/>
    <w:rsid w:val="00B81ED7"/>
    <w:rsid w:val="00B903F4"/>
    <w:rsid w:val="00B93665"/>
    <w:rsid w:val="00B94153"/>
    <w:rsid w:val="00B95C07"/>
    <w:rsid w:val="00BA07F1"/>
    <w:rsid w:val="00BA2CBE"/>
    <w:rsid w:val="00BB5448"/>
    <w:rsid w:val="00BF4805"/>
    <w:rsid w:val="00C05440"/>
    <w:rsid w:val="00C327E9"/>
    <w:rsid w:val="00C37D7C"/>
    <w:rsid w:val="00C41717"/>
    <w:rsid w:val="00C535CF"/>
    <w:rsid w:val="00C607EE"/>
    <w:rsid w:val="00C84AD9"/>
    <w:rsid w:val="00C85BD4"/>
    <w:rsid w:val="00C91ED4"/>
    <w:rsid w:val="00C94E33"/>
    <w:rsid w:val="00CA5800"/>
    <w:rsid w:val="00CA596C"/>
    <w:rsid w:val="00CB5120"/>
    <w:rsid w:val="00CC188C"/>
    <w:rsid w:val="00CC60AB"/>
    <w:rsid w:val="00CD59B1"/>
    <w:rsid w:val="00CE0764"/>
    <w:rsid w:val="00CF3169"/>
    <w:rsid w:val="00CF74C5"/>
    <w:rsid w:val="00D01A90"/>
    <w:rsid w:val="00D71233"/>
    <w:rsid w:val="00DC6B63"/>
    <w:rsid w:val="00DD0C2E"/>
    <w:rsid w:val="00DD68D8"/>
    <w:rsid w:val="00DF4893"/>
    <w:rsid w:val="00E06F43"/>
    <w:rsid w:val="00E209FA"/>
    <w:rsid w:val="00E64EFB"/>
    <w:rsid w:val="00E70DA5"/>
    <w:rsid w:val="00E75CAB"/>
    <w:rsid w:val="00E83EF7"/>
    <w:rsid w:val="00E848CE"/>
    <w:rsid w:val="00E84C3D"/>
    <w:rsid w:val="00E85E7E"/>
    <w:rsid w:val="00EA18B4"/>
    <w:rsid w:val="00EA7E4A"/>
    <w:rsid w:val="00ED123F"/>
    <w:rsid w:val="00EE31EB"/>
    <w:rsid w:val="00EF012B"/>
    <w:rsid w:val="00F016A2"/>
    <w:rsid w:val="00F2565D"/>
    <w:rsid w:val="00F423CA"/>
    <w:rsid w:val="00F62251"/>
    <w:rsid w:val="00F67709"/>
    <w:rsid w:val="00F75A36"/>
    <w:rsid w:val="00FA31A6"/>
    <w:rsid w:val="00FA47D8"/>
    <w:rsid w:val="00FE118D"/>
    <w:rsid w:val="00FF52A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C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E4A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E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2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D0C2E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D0C2E"/>
    <w:rPr>
      <w:rFonts w:ascii="Tahoma" w:hAnsi="Tahoma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D0C2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D0C2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D0C2E"/>
    <w:rPr>
      <w:rFonts w:ascii="Tahoma" w:hAnsi="Tahoma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0C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C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E4A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E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2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D0C2E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D0C2E"/>
    <w:rPr>
      <w:rFonts w:ascii="Tahoma" w:hAnsi="Tahoma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D0C2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D0C2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D0C2E"/>
    <w:rPr>
      <w:rFonts w:ascii="Tahoma" w:hAnsi="Tahoma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0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9FC1-C8B6-4EA8-B854-8237FE68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Лобуков</dc:creator>
  <cp:lastModifiedBy>Лобуков</cp:lastModifiedBy>
  <cp:revision>3</cp:revision>
  <dcterms:created xsi:type="dcterms:W3CDTF">2013-02-14T08:09:00Z</dcterms:created>
  <dcterms:modified xsi:type="dcterms:W3CDTF">2013-02-14T08:12:00Z</dcterms:modified>
</cp:coreProperties>
</file>