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CD" w:rsidRPr="007424AB" w:rsidRDefault="00B26DCD" w:rsidP="00BD0E53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7424A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26DCD" w:rsidRPr="007424AB" w:rsidRDefault="00B26DCD" w:rsidP="00BD0E53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26DCD" w:rsidRPr="007424AB" w:rsidRDefault="00B26DCD" w:rsidP="00BD0E53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B26DCD" w:rsidRPr="007424AB" w:rsidRDefault="00B26DCD" w:rsidP="00BD0E53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7424AB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B26DCD" w:rsidRPr="007424AB" w:rsidRDefault="00B26DCD" w:rsidP="00BD0E53">
      <w:pPr>
        <w:pStyle w:val="2"/>
        <w:spacing w:before="0" w:line="240" w:lineRule="auto"/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</w:t>
      </w:r>
      <w:r w:rsidRPr="007424AB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____________</w:t>
      </w:r>
      <w:r w:rsidRPr="007424AB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 xml:space="preserve">5 г. № </w:t>
      </w:r>
    </w:p>
    <w:p w:rsidR="00B26DCD" w:rsidRPr="007424AB" w:rsidRDefault="00B26DCD" w:rsidP="00BD0E53">
      <w:pPr>
        <w:pStyle w:val="2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</w:p>
    <w:p w:rsidR="00B26DCD" w:rsidRPr="001F349B" w:rsidRDefault="00B26DCD" w:rsidP="00BD0E53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</w:p>
    <w:p w:rsidR="00B26DCD" w:rsidRPr="007424AB" w:rsidRDefault="00B26DCD" w:rsidP="00BD0E53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7424AB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B26DCD" w:rsidRDefault="00B26DCD" w:rsidP="000B7650">
      <w:pPr>
        <w:spacing w:after="0" w:line="240" w:lineRule="auto"/>
      </w:pPr>
    </w:p>
    <w:p w:rsidR="00B26DCD" w:rsidRPr="00A22DFA" w:rsidRDefault="00B26DCD" w:rsidP="000B7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DFA">
        <w:rPr>
          <w:rFonts w:ascii="Times New Roman" w:hAnsi="Times New Roman"/>
          <w:b/>
          <w:sz w:val="28"/>
          <w:szCs w:val="28"/>
        </w:rPr>
        <w:t>Консультант по управлению</w:t>
      </w:r>
    </w:p>
    <w:p w:rsidR="00B26DCD" w:rsidRPr="0072336E" w:rsidRDefault="00B26DCD" w:rsidP="000B7650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</w:tblGrid>
      <w:tr w:rsidR="00B26DCD" w:rsidRPr="002A24B7" w:rsidTr="00E5093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6DCD" w:rsidRPr="00ED26F1" w:rsidTr="00E5093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26DCD" w:rsidRDefault="00B26DCD" w:rsidP="00BD0E53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DB4B40">
        <w:rPr>
          <w:rFonts w:ascii="Times New Roman" w:hAnsi="Times New Roman"/>
          <w:b/>
          <w:bCs/>
          <w:sz w:val="28"/>
          <w:szCs w:val="24"/>
        </w:rPr>
        <w:t>Содержание</w:t>
      </w:r>
    </w:p>
    <w:p w:rsidR="00B26DCD" w:rsidRPr="00BD0E53" w:rsidRDefault="00B26DCD" w:rsidP="00BD0E53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B26DCD" w:rsidRPr="000C0EB2" w:rsidRDefault="00B26DCD" w:rsidP="000C0EB2">
      <w:pPr>
        <w:pStyle w:val="12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Cs/>
            <w:sz w:val="24"/>
            <w:szCs w:val="24"/>
            <w:lang w:val="en-US"/>
          </w:rPr>
          <w:t>I</w:t>
        </w:r>
        <w:r w:rsidRPr="00BD0E53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BD0E53">
        <w:rPr>
          <w:rFonts w:ascii="Times New Roman" w:hAnsi="Times New Roman"/>
          <w:bCs/>
          <w:sz w:val="24"/>
          <w:szCs w:val="24"/>
        </w:rPr>
        <w:t xml:space="preserve"> Общие сведения</w:t>
      </w:r>
      <w:r w:rsidRPr="000C0E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……………………………………………………………………………..2</w:t>
      </w:r>
    </w:p>
    <w:p w:rsidR="00B26DCD" w:rsidRPr="000C0EB2" w:rsidRDefault="00B26DCD" w:rsidP="00143B1F">
      <w:pPr>
        <w:pStyle w:val="12"/>
        <w:tabs>
          <w:tab w:val="left" w:pos="567"/>
        </w:tabs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D0E53">
        <w:rPr>
          <w:rFonts w:ascii="Times New Roman" w:hAnsi="Times New Roman"/>
          <w:bCs/>
          <w:sz w:val="24"/>
          <w:szCs w:val="24"/>
        </w:rPr>
        <w:t xml:space="preserve">. Описание трудовых функций,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0E53">
        <w:rPr>
          <w:rFonts w:ascii="Times New Roman" w:hAnsi="Times New Roman"/>
          <w:bCs/>
          <w:sz w:val="24"/>
          <w:szCs w:val="24"/>
        </w:rPr>
        <w:t>входящих в профессиональный стандарт  (функциональная карта вида профессиональной деятельности)</w:t>
      </w:r>
      <w:r w:rsidRPr="000C0EB2">
        <w:rPr>
          <w:rFonts w:ascii="Times New Roman" w:hAnsi="Times New Roman"/>
          <w:bCs/>
          <w:sz w:val="24"/>
          <w:szCs w:val="24"/>
        </w:rPr>
        <w:t>………………………….3</w:t>
      </w:r>
    </w:p>
    <w:p w:rsidR="00B26DCD" w:rsidRPr="000C0EB2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D0E5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D0E53">
        <w:rPr>
          <w:rFonts w:ascii="Times New Roman" w:hAnsi="Times New Roman"/>
          <w:bCs/>
          <w:sz w:val="24"/>
          <w:szCs w:val="24"/>
        </w:rPr>
        <w:t>. Характеристика обобщенных трудовых функций</w:t>
      </w:r>
      <w:r w:rsidRPr="000C0EB2">
        <w:rPr>
          <w:rFonts w:ascii="Times New Roman" w:hAnsi="Times New Roman"/>
          <w:bCs/>
          <w:sz w:val="24"/>
          <w:szCs w:val="24"/>
        </w:rPr>
        <w:t>……………………………………..5</w:t>
      </w:r>
    </w:p>
    <w:p w:rsidR="00B26DCD" w:rsidRPr="000C0EB2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823FB8">
        <w:rPr>
          <w:rFonts w:ascii="Times New Roman" w:hAnsi="Times New Roman"/>
          <w:noProof/>
          <w:sz w:val="24"/>
        </w:rPr>
        <w:t xml:space="preserve">3.1. Обобщенная трудовая функция </w:t>
      </w:r>
      <w:r w:rsidRPr="00860B4F">
        <w:rPr>
          <w:rFonts w:ascii="Times New Roman" w:hAnsi="Times New Roman"/>
          <w:noProof/>
          <w:sz w:val="24"/>
        </w:rPr>
        <w:t>"</w:t>
      </w:r>
      <w:r w:rsidRPr="00860B4F">
        <w:rPr>
          <w:rFonts w:ascii="Times New Roman" w:hAnsi="Times New Roman"/>
          <w:noProof/>
          <w:sz w:val="24"/>
          <w:szCs w:val="24"/>
        </w:rPr>
        <w:t>Консультирование по</w:t>
      </w:r>
      <w:r w:rsidRPr="000C0EB2">
        <w:rPr>
          <w:rFonts w:ascii="Times New Roman" w:hAnsi="Times New Roman"/>
          <w:noProof/>
          <w:sz w:val="24"/>
          <w:szCs w:val="24"/>
        </w:rPr>
        <w:t xml:space="preserve">                                     </w:t>
      </w:r>
      <w:r w:rsidRPr="00637210">
        <w:rPr>
          <w:rFonts w:ascii="Times New Roman" w:hAnsi="Times New Roman"/>
          <w:color w:val="000000"/>
          <w:sz w:val="24"/>
          <w:szCs w:val="24"/>
        </w:rPr>
        <w:t xml:space="preserve"> стратегическому управлению</w:t>
      </w:r>
      <w:r w:rsidRPr="00860B4F">
        <w:rPr>
          <w:rFonts w:ascii="Times New Roman" w:hAnsi="Times New Roman"/>
          <w:noProof/>
          <w:sz w:val="24"/>
          <w:szCs w:val="24"/>
        </w:rPr>
        <w:t xml:space="preserve"> "</w:t>
      </w:r>
      <w:r w:rsidRPr="000C0EB2">
        <w:rPr>
          <w:rFonts w:ascii="Times New Roman" w:hAnsi="Times New Roman"/>
          <w:noProof/>
          <w:sz w:val="24"/>
          <w:szCs w:val="24"/>
        </w:rPr>
        <w:t>……………………………………………………………..5</w:t>
      </w:r>
    </w:p>
    <w:p w:rsidR="00B26DCD" w:rsidRPr="000C0EB2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823FB8">
        <w:rPr>
          <w:rFonts w:ascii="Times New Roman" w:hAnsi="Times New Roman"/>
          <w:noProof/>
          <w:sz w:val="24"/>
        </w:rPr>
        <w:t>3.</w:t>
      </w:r>
      <w:r w:rsidRPr="000C0EB2">
        <w:rPr>
          <w:rFonts w:ascii="Times New Roman" w:hAnsi="Times New Roman"/>
          <w:noProof/>
          <w:sz w:val="24"/>
        </w:rPr>
        <w:t>2</w:t>
      </w:r>
      <w:r w:rsidRPr="00823FB8">
        <w:rPr>
          <w:rFonts w:ascii="Times New Roman" w:hAnsi="Times New Roman"/>
          <w:noProof/>
          <w:sz w:val="24"/>
        </w:rPr>
        <w:t xml:space="preserve">. Обобщенная трудовая функция </w:t>
      </w:r>
      <w:r w:rsidRPr="00860B4F">
        <w:rPr>
          <w:rFonts w:ascii="Times New Roman" w:hAnsi="Times New Roman"/>
          <w:noProof/>
          <w:sz w:val="24"/>
        </w:rPr>
        <w:t>"</w:t>
      </w:r>
      <w:r w:rsidRPr="00860B4F">
        <w:rPr>
          <w:rFonts w:ascii="Times New Roman" w:hAnsi="Times New Roman"/>
          <w:noProof/>
          <w:sz w:val="24"/>
          <w:szCs w:val="24"/>
        </w:rPr>
        <w:t xml:space="preserve">Консультирование по </w:t>
      </w:r>
      <w:r w:rsidRPr="000C0EB2">
        <w:rPr>
          <w:rFonts w:ascii="Times New Roman" w:hAnsi="Times New Roman"/>
          <w:noProof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оперативному управлению</w:t>
      </w:r>
      <w:r w:rsidRPr="00860B4F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………………………………………………………………..11</w:t>
      </w:r>
    </w:p>
    <w:p w:rsidR="00B26DCD" w:rsidRPr="000C0EB2" w:rsidRDefault="00B26DCD" w:rsidP="00143B1F">
      <w:pPr>
        <w:pStyle w:val="12"/>
        <w:spacing w:after="0" w:line="36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823FB8">
        <w:rPr>
          <w:rFonts w:ascii="Times New Roman" w:hAnsi="Times New Roman"/>
          <w:noProof/>
          <w:sz w:val="24"/>
        </w:rPr>
        <w:t>3.</w:t>
      </w:r>
      <w:r>
        <w:rPr>
          <w:rFonts w:ascii="Times New Roman" w:hAnsi="Times New Roman"/>
          <w:noProof/>
          <w:sz w:val="24"/>
        </w:rPr>
        <w:t>3</w:t>
      </w:r>
      <w:r w:rsidRPr="00823FB8">
        <w:rPr>
          <w:rFonts w:ascii="Times New Roman" w:hAnsi="Times New Roman"/>
          <w:noProof/>
          <w:sz w:val="24"/>
        </w:rPr>
        <w:t xml:space="preserve">. Обобщенная трудовая функция </w:t>
      </w:r>
      <w:r w:rsidRPr="00860B4F">
        <w:rPr>
          <w:rFonts w:ascii="Times New Roman" w:hAnsi="Times New Roman"/>
          <w:noProof/>
          <w:sz w:val="24"/>
        </w:rPr>
        <w:t>"</w:t>
      </w:r>
      <w:r w:rsidRPr="00860B4F">
        <w:rPr>
          <w:rFonts w:ascii="Times New Roman" w:hAnsi="Times New Roman"/>
          <w:noProof/>
          <w:sz w:val="24"/>
          <w:szCs w:val="24"/>
        </w:rPr>
        <w:t xml:space="preserve">Консультирование по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подсистемам  управления</w:t>
      </w:r>
      <w:r w:rsidRPr="00860B4F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………………………………………………………………….21</w:t>
      </w:r>
    </w:p>
    <w:p w:rsidR="00B26DCD" w:rsidRPr="00BD0E53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823FB8">
        <w:rPr>
          <w:rFonts w:ascii="Times New Roman" w:hAnsi="Times New Roman"/>
          <w:noProof/>
          <w:sz w:val="24"/>
        </w:rPr>
        <w:t>3.</w:t>
      </w:r>
      <w:r>
        <w:rPr>
          <w:rFonts w:ascii="Times New Roman" w:hAnsi="Times New Roman"/>
          <w:noProof/>
          <w:sz w:val="24"/>
        </w:rPr>
        <w:t>4</w:t>
      </w:r>
      <w:r w:rsidRPr="00823FB8">
        <w:rPr>
          <w:rFonts w:ascii="Times New Roman" w:hAnsi="Times New Roman"/>
          <w:noProof/>
          <w:sz w:val="24"/>
        </w:rPr>
        <w:t xml:space="preserve">. Обобщенная трудовая функция </w:t>
      </w:r>
      <w:r w:rsidRPr="00860B4F">
        <w:rPr>
          <w:rFonts w:ascii="Times New Roman" w:hAnsi="Times New Roman"/>
          <w:noProof/>
          <w:sz w:val="24"/>
        </w:rPr>
        <w:t>"</w:t>
      </w:r>
      <w:r w:rsidRPr="00860B4F">
        <w:rPr>
          <w:rFonts w:ascii="Times New Roman" w:hAnsi="Times New Roman"/>
          <w:noProof/>
          <w:sz w:val="24"/>
          <w:szCs w:val="24"/>
        </w:rPr>
        <w:t xml:space="preserve">Консультирование </w:t>
      </w:r>
      <w:r w:rsidRPr="009F630A">
        <w:rPr>
          <w:rFonts w:ascii="Times New Roman" w:hAnsi="Times New Roman"/>
          <w:color w:val="000000"/>
          <w:sz w:val="24"/>
          <w:szCs w:val="24"/>
        </w:rPr>
        <w:t xml:space="preserve">(супервизия)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9F630A">
        <w:rPr>
          <w:rFonts w:ascii="Times New Roman" w:hAnsi="Times New Roman"/>
          <w:color w:val="000000"/>
          <w:sz w:val="24"/>
          <w:szCs w:val="24"/>
        </w:rPr>
        <w:t>консультантов по управлению</w:t>
      </w:r>
      <w:r w:rsidRPr="00860B4F">
        <w:rPr>
          <w:rFonts w:ascii="Times New Roman" w:hAnsi="Times New Roman"/>
          <w:noProof/>
          <w:sz w:val="24"/>
          <w:szCs w:val="24"/>
        </w:rPr>
        <w:t xml:space="preserve"> "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……………………………………………………………31</w:t>
      </w:r>
    </w:p>
    <w:p w:rsidR="00B26DCD" w:rsidRPr="00BD0E53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D0E5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BD0E53">
        <w:rPr>
          <w:rFonts w:ascii="Times New Roman" w:hAnsi="Times New Roman"/>
          <w:bCs/>
          <w:sz w:val="24"/>
          <w:szCs w:val="24"/>
        </w:rPr>
        <w:t>. Сведения об организациях – разработчиках профессионального стандарта</w:t>
      </w:r>
      <w:r>
        <w:rPr>
          <w:rFonts w:ascii="Times New Roman" w:hAnsi="Times New Roman"/>
          <w:bCs/>
          <w:sz w:val="24"/>
          <w:szCs w:val="24"/>
        </w:rPr>
        <w:t>……….36</w:t>
      </w:r>
    </w:p>
    <w:p w:rsidR="00B26DCD" w:rsidRPr="000C0EB2" w:rsidRDefault="00B26DCD" w:rsidP="000C0EB2">
      <w:pPr>
        <w:pStyle w:val="12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0C0EB2" w:rsidRDefault="00B26DCD" w:rsidP="00BD0E53">
      <w:pPr>
        <w:pStyle w:val="12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26DCD" w:rsidRPr="00ED26F1" w:rsidRDefault="00B26DCD" w:rsidP="000B765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3438"/>
        <w:gridCol w:w="1225"/>
        <w:gridCol w:w="1989"/>
        <w:gridCol w:w="600"/>
        <w:gridCol w:w="1411"/>
        <w:gridCol w:w="10"/>
      </w:tblGrid>
      <w:tr w:rsidR="00B26DCD" w:rsidRPr="00ED26F1" w:rsidTr="00E5093B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руководителей по вопросам 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ED26F1" w:rsidTr="00E5093B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26DCD" w:rsidRPr="002A24B7" w:rsidTr="00E5093B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26DCD" w:rsidRPr="002A24B7" w:rsidTr="00E5093B">
        <w:trPr>
          <w:trHeight w:val="154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5135BB" w:rsidRDefault="00B26DCD" w:rsidP="0099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управленческой деятельности </w:t>
            </w:r>
            <w:r w:rsidRPr="00F1329C">
              <w:rPr>
                <w:rFonts w:ascii="Times New Roman" w:hAnsi="Times New Roman"/>
                <w:color w:val="000000"/>
                <w:sz w:val="24"/>
                <w:szCs w:val="24"/>
              </w:rPr>
              <w:t>в объектах управления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  <w:r w:rsidRPr="00F13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посредством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профессиональной экспертизы, предоставления рекомендаций и оказания содействия при подготовке, принятии и реализации управленческих решений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DBA">
              <w:rPr>
                <w:rFonts w:ascii="Times New Roman" w:hAnsi="Times New Roman"/>
                <w:color w:val="000000"/>
                <w:sz w:val="24"/>
                <w:szCs w:val="24"/>
              </w:rPr>
              <w:t>лицам, обладающим соответствующими полномочиями</w:t>
            </w:r>
            <w:r w:rsidRPr="00622DBA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26DCD" w:rsidRPr="002A24B7" w:rsidTr="00E5093B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B26DCD" w:rsidRPr="009F6349" w:rsidTr="00E5093B">
        <w:trPr>
          <w:gridAfter w:val="1"/>
          <w:wAfter w:w="5" w:type="pct"/>
          <w:trHeight w:val="399"/>
        </w:trPr>
        <w:tc>
          <w:tcPr>
            <w:tcW w:w="24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D96739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739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  <w:p w:rsidR="00B26DCD" w:rsidRPr="00D96739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739">
              <w:rPr>
                <w:rFonts w:ascii="Times New Roman" w:hAnsi="Times New Roman"/>
                <w:b/>
                <w:sz w:val="24"/>
                <w:szCs w:val="24"/>
              </w:rPr>
              <w:t xml:space="preserve"> высшего уровня квалификации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DCD" w:rsidRPr="009F6349" w:rsidTr="00E5093B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D9673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  <w:r w:rsidRPr="00D96739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D96739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39">
              <w:rPr>
                <w:rFonts w:ascii="Times New Roman" w:hAnsi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DCD" w:rsidRPr="009F6349" w:rsidTr="00E5093B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D96739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39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D96739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39">
              <w:rPr>
                <w:rFonts w:ascii="Times New Roman" w:hAnsi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DCD" w:rsidRPr="009F6349" w:rsidTr="00E5093B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29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29C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>Специалисты в области общественных и родственных наук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9F6349" w:rsidRDefault="00B26DCD" w:rsidP="00E5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DCD" w:rsidRPr="00ED26F1" w:rsidTr="00E5093B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B26DCD" w:rsidRPr="0006663A" w:rsidTr="00E5093B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6DCD" w:rsidRPr="0006663A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26DCD" w:rsidRPr="00F1329C" w:rsidTr="00E5093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329C">
              <w:rPr>
                <w:rFonts w:ascii="Times New Roman" w:hAnsi="Times New Roman"/>
                <w:sz w:val="24"/>
              </w:rPr>
              <w:t>74.14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B26DCD" w:rsidRPr="002A24B7" w:rsidTr="00E5093B">
        <w:trPr>
          <w:trHeight w:val="292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</w:rPr>
              <w:t>74.13.1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6DCD" w:rsidRPr="00F1329C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конъюнктуры рынка</w:t>
            </w:r>
          </w:p>
        </w:tc>
      </w:tr>
      <w:tr w:rsidR="00B26DCD" w:rsidRPr="00ED26F1" w:rsidTr="00E5093B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6DCD" w:rsidRPr="008E0BB3" w:rsidRDefault="00B26DCD" w:rsidP="000B7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61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942"/>
        <w:gridCol w:w="33"/>
        <w:gridCol w:w="915"/>
        <w:gridCol w:w="117"/>
        <w:gridCol w:w="191"/>
        <w:gridCol w:w="230"/>
        <w:gridCol w:w="646"/>
        <w:gridCol w:w="49"/>
        <w:gridCol w:w="53"/>
        <w:gridCol w:w="129"/>
        <w:gridCol w:w="45"/>
        <w:gridCol w:w="137"/>
        <w:gridCol w:w="168"/>
        <w:gridCol w:w="78"/>
        <w:gridCol w:w="76"/>
        <w:gridCol w:w="207"/>
        <w:gridCol w:w="181"/>
        <w:gridCol w:w="191"/>
        <w:gridCol w:w="70"/>
        <w:gridCol w:w="193"/>
        <w:gridCol w:w="35"/>
        <w:gridCol w:w="254"/>
        <w:gridCol w:w="31"/>
        <w:gridCol w:w="113"/>
        <w:gridCol w:w="14"/>
        <w:gridCol w:w="70"/>
        <w:gridCol w:w="298"/>
        <w:gridCol w:w="218"/>
        <w:gridCol w:w="53"/>
        <w:gridCol w:w="148"/>
        <w:gridCol w:w="137"/>
        <w:gridCol w:w="215"/>
        <w:gridCol w:w="66"/>
        <w:gridCol w:w="47"/>
        <w:gridCol w:w="72"/>
        <w:gridCol w:w="107"/>
        <w:gridCol w:w="111"/>
        <w:gridCol w:w="252"/>
        <w:gridCol w:w="35"/>
        <w:gridCol w:w="103"/>
        <w:gridCol w:w="57"/>
        <w:gridCol w:w="310"/>
        <w:gridCol w:w="277"/>
        <w:gridCol w:w="107"/>
        <w:gridCol w:w="201"/>
        <w:gridCol w:w="115"/>
        <w:gridCol w:w="152"/>
        <w:gridCol w:w="80"/>
        <w:gridCol w:w="376"/>
        <w:gridCol w:w="923"/>
        <w:gridCol w:w="43"/>
        <w:gridCol w:w="49"/>
      </w:tblGrid>
      <w:tr w:rsidR="00B26DCD" w:rsidRPr="002A24B7" w:rsidTr="000C0EB2">
        <w:trPr>
          <w:trHeight w:val="723"/>
        </w:trPr>
        <w:tc>
          <w:tcPr>
            <w:tcW w:w="5000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DCD" w:rsidRDefault="00B26DCD" w:rsidP="00BD0E53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:rsidR="00B26DCD" w:rsidRPr="002A24B7" w:rsidRDefault="00B26DCD" w:rsidP="00E5093B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5"/>
        </w:trPr>
        <w:tc>
          <w:tcPr>
            <w:tcW w:w="18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26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26DCD" w:rsidRPr="00F3410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D26A3F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D26A3F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D26A3F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D26A3F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140B27" w:rsidRDefault="00B26DCD" w:rsidP="00E5093B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F34107" w:rsidRDefault="00B26DCD" w:rsidP="00E50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DB4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210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 стратегическому управлению</w:t>
            </w:r>
          </w:p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623774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маркетинг</w:t>
            </w:r>
            <w:r w:rsidRPr="00623774">
              <w:rPr>
                <w:rFonts w:ascii="Times New Roman" w:hAnsi="Times New Roman"/>
              </w:rPr>
              <w:t xml:space="preserve"> и заключение договора </w:t>
            </w:r>
            <w:r>
              <w:rPr>
                <w:rFonts w:ascii="Times New Roman" w:hAnsi="Times New Roman"/>
              </w:rPr>
              <w:t>(</w:t>
            </w:r>
            <w:r w:rsidRPr="00623774">
              <w:rPr>
                <w:rFonts w:ascii="Times New Roman" w:hAnsi="Times New Roman"/>
              </w:rPr>
              <w:t>контракта)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79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623774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623774">
              <w:rPr>
                <w:rFonts w:ascii="Times New Roman" w:hAnsi="Times New Roman"/>
              </w:rPr>
              <w:t>Стратегический анализ</w:t>
            </w:r>
            <w:r>
              <w:rPr>
                <w:rFonts w:ascii="Times New Roman" w:hAnsi="Times New Roman"/>
              </w:rPr>
              <w:t xml:space="preserve"> состояния</w:t>
            </w:r>
            <w:r w:rsidRPr="00623774">
              <w:rPr>
                <w:rFonts w:ascii="Times New Roman" w:hAnsi="Times New Roman"/>
              </w:rPr>
              <w:t xml:space="preserve"> объекта управления</w:t>
            </w:r>
            <w:r>
              <w:rPr>
                <w:rFonts w:ascii="Times New Roman" w:hAnsi="Times New Roman"/>
              </w:rPr>
              <w:t xml:space="preserve"> и его внешней среды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623774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623774">
              <w:rPr>
                <w:rFonts w:ascii="Times New Roman" w:hAnsi="Times New Roman"/>
              </w:rPr>
              <w:t>Разработка пр</w:t>
            </w:r>
            <w:r>
              <w:rPr>
                <w:rFonts w:ascii="Times New Roman" w:hAnsi="Times New Roman"/>
              </w:rPr>
              <w:t>ограммы консультирования и уточнение содержания договора (контракта)</w:t>
            </w:r>
            <w:r w:rsidRPr="00623774">
              <w:rPr>
                <w:rFonts w:ascii="Times New Roman" w:hAnsi="Times New Roman"/>
              </w:rPr>
              <w:t xml:space="preserve"> по стратегическому управлению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желаемого состояния объекта управления и разработка (или изменение) стратегии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A3310A">
              <w:rPr>
                <w:rFonts w:ascii="Times New Roman" w:hAnsi="Times New Roman"/>
              </w:rPr>
              <w:t>Сопровождение выполнения стратегии и изменений в системе стратегического управления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623774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623774">
              <w:rPr>
                <w:rFonts w:ascii="Times New Roman" w:hAnsi="Times New Roman"/>
              </w:rPr>
              <w:t>Управление консалтинговым  проектом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623774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623774">
              <w:rPr>
                <w:rFonts w:ascii="Times New Roman" w:hAnsi="Times New Roman"/>
              </w:rPr>
              <w:t>Совершенствование технологий консультирования по стратегическому управлению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39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1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71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45709A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оперативному управлению</w:t>
            </w:r>
            <w:r w:rsidRPr="00457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F3586B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маркетинг</w:t>
            </w:r>
            <w:r w:rsidRPr="00623774">
              <w:rPr>
                <w:rFonts w:ascii="Times New Roman" w:hAnsi="Times New Roman"/>
              </w:rPr>
              <w:t xml:space="preserve"> и заключение договора </w:t>
            </w:r>
            <w:r>
              <w:rPr>
                <w:rFonts w:ascii="Times New Roman" w:hAnsi="Times New Roman"/>
              </w:rPr>
              <w:t>(</w:t>
            </w:r>
            <w:r w:rsidRPr="00623774">
              <w:rPr>
                <w:rFonts w:ascii="Times New Roman" w:hAnsi="Times New Roman"/>
              </w:rPr>
              <w:t>контракта)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791" w:type="pct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/>
              </w:rPr>
              <w:t xml:space="preserve">состояния </w:t>
            </w:r>
            <w:r w:rsidRPr="00623774">
              <w:rPr>
                <w:rFonts w:ascii="Times New Roman" w:hAnsi="Times New Roman"/>
              </w:rPr>
              <w:t>объекта управления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23774">
              <w:rPr>
                <w:rFonts w:ascii="Times New Roman" w:hAnsi="Times New Roman"/>
              </w:rPr>
              <w:t>Разработка пр</w:t>
            </w:r>
            <w:r>
              <w:rPr>
                <w:rFonts w:ascii="Times New Roman" w:hAnsi="Times New Roman"/>
              </w:rPr>
              <w:t>ограммы консультирования и уточнение содержания договора (контракта)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A3310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роектирование и  планирование </w:t>
            </w:r>
            <w:r w:rsidRPr="00A3310A">
              <w:rPr>
                <w:rFonts w:ascii="Times New Roman" w:hAnsi="Times New Roman"/>
              </w:rPr>
              <w:t xml:space="preserve"> изменений в </w:t>
            </w:r>
            <w:r w:rsidRPr="00A3310A">
              <w:rPr>
                <w:rFonts w:ascii="Times New Roman" w:hAnsi="Times New Roman"/>
                <w:shd w:val="clear" w:color="auto" w:fill="FFFFFF"/>
              </w:rPr>
              <w:t>системе оперативного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A3310A">
              <w:rPr>
                <w:rFonts w:ascii="Times New Roman" w:hAnsi="Times New Roman"/>
              </w:rPr>
              <w:t>Сопровождение изменений в  системе</w:t>
            </w:r>
            <w:r>
              <w:rPr>
                <w:rFonts w:ascii="Times New Roman" w:hAnsi="Times New Roman"/>
              </w:rPr>
              <w:t xml:space="preserve"> оперативного</w:t>
            </w:r>
            <w:r w:rsidRPr="00A3310A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Управление консалтинговым проектом 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705D22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Совершенствование технологий  консультирования по о</w:t>
            </w:r>
            <w:r>
              <w:rPr>
                <w:rFonts w:ascii="Times New Roman" w:hAnsi="Times New Roman"/>
              </w:rPr>
              <w:t>перативному</w:t>
            </w:r>
            <w:r w:rsidRPr="00357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управлению</w:t>
            </w:r>
          </w:p>
          <w:p w:rsidR="00B26DCD" w:rsidRPr="00705D22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481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1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71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8C784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подсистемам управления</w:t>
            </w:r>
            <w:r w:rsidRPr="0063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290935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9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pct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Профессиональный маркетинг</w:t>
            </w:r>
            <w:r w:rsidRPr="00623774">
              <w:rPr>
                <w:rFonts w:ascii="Times New Roman" w:hAnsi="Times New Roman"/>
              </w:rPr>
              <w:t xml:space="preserve"> и заключение договора </w:t>
            </w:r>
            <w:r>
              <w:rPr>
                <w:rFonts w:ascii="Times New Roman" w:hAnsi="Times New Roman"/>
              </w:rPr>
              <w:t>(</w:t>
            </w:r>
            <w:r w:rsidRPr="00623774">
              <w:rPr>
                <w:rFonts w:ascii="Times New Roman" w:hAnsi="Times New Roman"/>
              </w:rPr>
              <w:t>контракта)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791" w:type="pct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290935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57A7E">
              <w:rPr>
                <w:rFonts w:ascii="Times New Roman" w:hAnsi="Times New Roman"/>
              </w:rPr>
              <w:t xml:space="preserve">Диагностика состояния выделенной подсистемы объекта управления  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290935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623774">
              <w:rPr>
                <w:rFonts w:ascii="Times New Roman" w:hAnsi="Times New Roman"/>
              </w:rPr>
              <w:t>Разработка пр</w:t>
            </w:r>
            <w:r>
              <w:rPr>
                <w:rFonts w:ascii="Times New Roman" w:hAnsi="Times New Roman"/>
              </w:rPr>
              <w:t>ограммы консультирования и уточнение содержания договора (контракта)</w:t>
            </w:r>
            <w:r w:rsidRPr="006237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</w:t>
            </w:r>
            <w:r w:rsidRPr="00357A7E">
              <w:rPr>
                <w:rFonts w:ascii="Times New Roman" w:hAnsi="Times New Roman"/>
              </w:rPr>
              <w:t>подсистем</w:t>
            </w:r>
            <w:r>
              <w:rPr>
                <w:rFonts w:ascii="Times New Roman" w:hAnsi="Times New Roman"/>
              </w:rPr>
              <w:t>е</w:t>
            </w:r>
            <w:r w:rsidRPr="00357A7E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7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A3310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роектирование и планирование  </w:t>
            </w:r>
            <w:r w:rsidRPr="00A3310A">
              <w:rPr>
                <w:rFonts w:ascii="Times New Roman" w:hAnsi="Times New Roman"/>
              </w:rPr>
              <w:t xml:space="preserve">изменений в </w:t>
            </w:r>
            <w:r>
              <w:rPr>
                <w:rFonts w:ascii="Times New Roman" w:hAnsi="Times New Roman"/>
              </w:rPr>
              <w:t xml:space="preserve">рамках </w:t>
            </w:r>
            <w:r w:rsidRPr="00A3310A">
              <w:rPr>
                <w:rFonts w:ascii="Times New Roman" w:hAnsi="Times New Roman"/>
              </w:rPr>
              <w:t>подсистем</w:t>
            </w:r>
            <w:r>
              <w:rPr>
                <w:rFonts w:ascii="Times New Roman" w:hAnsi="Times New Roman"/>
              </w:rPr>
              <w:t>ы</w:t>
            </w:r>
            <w:r w:rsidRPr="00A3310A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A3310A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A3310A">
              <w:rPr>
                <w:rFonts w:ascii="Times New Roman" w:hAnsi="Times New Roman"/>
              </w:rPr>
              <w:t>Сопровождение изменений  в подсистеме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С/05.7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Управление консалтинговым проектом 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85446C" w:rsidRDefault="00B26DCD" w:rsidP="00E50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С/06.7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DB42D9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Совершенствование технологий  консультирования  по </w:t>
            </w:r>
            <w:r>
              <w:rPr>
                <w:rFonts w:ascii="Times New Roman" w:hAnsi="Times New Roman"/>
              </w:rPr>
              <w:t>подсистемам управления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85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С/07.7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4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65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071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37210" w:rsidRDefault="00B26DCD" w:rsidP="00F47A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0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(супервизия) консультантов по управлению</w:t>
            </w:r>
          </w:p>
        </w:tc>
        <w:tc>
          <w:tcPr>
            <w:tcW w:w="540" w:type="pct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pct"/>
            <w:gridSpan w:val="31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7A7E">
              <w:rPr>
                <w:rFonts w:ascii="Times New Roman" w:hAnsi="Times New Roman"/>
              </w:rPr>
              <w:t>Анализ практических случаев консалтинга и выявление возникших затруднений</w:t>
            </w:r>
          </w:p>
        </w:tc>
        <w:tc>
          <w:tcPr>
            <w:tcW w:w="492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91" w:type="pct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0A1C55" w:rsidRDefault="00B26DCD" w:rsidP="00E5093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Анализ и оценка уровня профессиональных знаний и умений консультанта по управлению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D5F0F" w:rsidRDefault="00B26DCD" w:rsidP="006D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0A1C55" w:rsidRDefault="00B26DCD" w:rsidP="00E5093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right w:val="single" w:sz="4" w:space="0" w:color="000000"/>
            </w:tcBorders>
            <w:vAlign w:val="center"/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7A7E">
              <w:rPr>
                <w:rFonts w:ascii="Times New Roman" w:hAnsi="Times New Roman"/>
              </w:rPr>
              <w:t>Совместная разработка программы профессионального развития  консультанта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6C7B48" w:rsidRDefault="00B26DCD" w:rsidP="006C7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D5F0F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</w:tcBorders>
            <w:vAlign w:val="center"/>
          </w:tcPr>
          <w:p w:rsidR="00B26DCD" w:rsidRPr="003D5F0F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31"/>
            <w:tcBorders>
              <w:right w:val="single" w:sz="4" w:space="0" w:color="000000"/>
            </w:tcBorders>
            <w:vAlign w:val="center"/>
          </w:tcPr>
          <w:p w:rsidR="00B26DCD" w:rsidRPr="00CC767A" w:rsidRDefault="00B26DCD" w:rsidP="004A0433">
            <w:pPr>
              <w:spacing w:after="0" w:line="240" w:lineRule="auto"/>
              <w:rPr>
                <w:rFonts w:ascii="Times New Roman" w:hAnsi="Times New Roman"/>
              </w:rPr>
            </w:pPr>
            <w:r w:rsidRPr="00CC767A">
              <w:rPr>
                <w:rFonts w:ascii="Times New Roman" w:hAnsi="Times New Roman"/>
              </w:rPr>
              <w:t>Сопровождение программы развития консультанта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6C7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2A24B7" w:rsidTr="00143B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12651E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gridSpan w:val="5"/>
            <w:vMerge/>
            <w:tcBorders>
              <w:left w:val="single" w:sz="4" w:space="0" w:color="00000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pct"/>
            <w:gridSpan w:val="31"/>
            <w:tcBorders>
              <w:right w:val="single" w:sz="4" w:space="0" w:color="000000"/>
            </w:tcBorders>
            <w:vAlign w:val="center"/>
          </w:tcPr>
          <w:p w:rsidR="00B26DCD" w:rsidRPr="00CC767A" w:rsidRDefault="00B26DCD" w:rsidP="004A0433">
            <w:pPr>
              <w:spacing w:after="0" w:line="240" w:lineRule="auto"/>
              <w:rPr>
                <w:rFonts w:ascii="Times New Roman" w:hAnsi="Times New Roman"/>
              </w:rPr>
            </w:pPr>
            <w:r w:rsidRPr="00CC767A">
              <w:rPr>
                <w:rFonts w:ascii="Times New Roman" w:hAnsi="Times New Roman"/>
              </w:rPr>
              <w:t>Совершенствование методов работы</w:t>
            </w:r>
            <w:r>
              <w:rPr>
                <w:rFonts w:ascii="Times New Roman" w:hAnsi="Times New Roman"/>
              </w:rPr>
              <w:t xml:space="preserve"> и</w:t>
            </w:r>
            <w:r w:rsidRPr="00CC76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CC767A">
              <w:rPr>
                <w:rFonts w:ascii="Times New Roman" w:hAnsi="Times New Roman"/>
              </w:rPr>
              <w:t>азвитие консалтингового рынка.</w:t>
            </w:r>
          </w:p>
        </w:tc>
        <w:tc>
          <w:tcPr>
            <w:tcW w:w="49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51444B" w:rsidRDefault="00B26DCD" w:rsidP="006C7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9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CD" w:rsidRPr="00345B34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DCD" w:rsidRPr="00ED26F1" w:rsidTr="000C0E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0086"/>
        </w:trPr>
        <w:tc>
          <w:tcPr>
            <w:tcW w:w="5000" w:type="pct"/>
            <w:gridSpan w:val="53"/>
            <w:tcBorders>
              <w:top w:val="nil"/>
              <w:bottom w:val="nil"/>
            </w:tcBorders>
            <w:vAlign w:val="center"/>
          </w:tcPr>
          <w:tbl>
            <w:tblPr>
              <w:tblW w:w="4903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3"/>
              <w:gridCol w:w="1164"/>
              <w:gridCol w:w="644"/>
              <w:gridCol w:w="386"/>
              <w:gridCol w:w="573"/>
              <w:gridCol w:w="1635"/>
              <w:gridCol w:w="63"/>
              <w:gridCol w:w="632"/>
              <w:gridCol w:w="613"/>
              <w:gridCol w:w="126"/>
              <w:gridCol w:w="1548"/>
              <w:gridCol w:w="993"/>
            </w:tblGrid>
            <w:tr w:rsidR="00B26DCD" w:rsidRPr="002A24B7" w:rsidTr="004A0433">
              <w:trPr>
                <w:trHeight w:val="463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Default="00B26DCD" w:rsidP="004A0433">
                  <w:pPr>
                    <w:pStyle w:val="12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br w:type="page"/>
                  </w:r>
                </w:p>
                <w:p w:rsidR="00B26DCD" w:rsidRPr="00F70096" w:rsidRDefault="00B26DCD" w:rsidP="00E5093B">
                  <w:pPr>
                    <w:pStyle w:val="12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III</w:t>
                  </w:r>
                  <w:r w:rsidRPr="00520A10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 w:rsidRPr="002A24B7">
                    <w:rPr>
                      <w:rFonts w:ascii="Times New Roman" w:hAnsi="Times New Roman"/>
                      <w:b/>
                      <w:sz w:val="28"/>
                    </w:rPr>
                    <w:t>Характеристика обобщенных трудовых функций</w:t>
                  </w:r>
                </w:p>
              </w:tc>
            </w:tr>
            <w:tr w:rsidR="00B26DCD" w:rsidRPr="002A24B7" w:rsidTr="004A0433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A34D8A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3.1.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26DCD" w:rsidRPr="00ED26F1" w:rsidTr="004A043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35" w:type="pct"/>
                  <w:gridSpan w:val="5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236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FD5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Консультирование по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стратегическому </w:t>
                  </w:r>
                  <w:r w:rsidRPr="00FD56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управлению  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4A0433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26DCD" w:rsidRPr="00ED26F1" w:rsidTr="004A0433">
              <w:trPr>
                <w:trHeight w:val="283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4A0433"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67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54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2A24B7" w:rsidTr="004A0433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2A24B7" w:rsidTr="004A0433">
              <w:trPr>
                <w:trHeight w:val="525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3662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по управлению</w:t>
                  </w:r>
                </w:p>
                <w:p w:rsidR="00B26DCD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консультант по управлению</w:t>
                  </w:r>
                </w:p>
                <w:p w:rsidR="00B26DCD" w:rsidRPr="001B67D6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проектов</w:t>
                  </w:r>
                </w:p>
              </w:tc>
            </w:tr>
            <w:tr w:rsidR="00B26DCD" w:rsidRPr="002A24B7" w:rsidTr="004A0433">
              <w:trPr>
                <w:trHeight w:val="408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2A24B7" w:rsidTr="004A0433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62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специалитет, магистратура. </w:t>
                  </w:r>
                </w:p>
                <w:p w:rsidR="00B26DCD" w:rsidRPr="00CD40AF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MBA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DBA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26DCD" w:rsidRPr="001B67D6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Области: экономика, управление организацией, общий менеджмент.</w:t>
                  </w:r>
                </w:p>
              </w:tc>
            </w:tr>
            <w:tr w:rsidR="00B26DCD" w:rsidRPr="002A24B7" w:rsidTr="004A0433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62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работы в управленческом консультировании  от 3 лет</w:t>
                  </w:r>
                </w:p>
                <w:p w:rsidR="00B26DCD" w:rsidRPr="001F349B" w:rsidRDefault="00B26DCD" w:rsidP="00B110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консультирования  по стратегическому управлению  </w:t>
                  </w:r>
                  <w:r w:rsidRPr="00D822DB">
                    <w:rPr>
                      <w:rFonts w:ascii="Times New Roman" w:hAnsi="Times New Roman"/>
                      <w:sz w:val="24"/>
                      <w:szCs w:val="24"/>
                    </w:rPr>
                    <w:t>от одного года</w:t>
                  </w:r>
                </w:p>
              </w:tc>
            </w:tr>
            <w:tr w:rsidR="00B26DCD" w:rsidRPr="002A24B7" w:rsidTr="004A0433">
              <w:trPr>
                <w:trHeight w:val="408"/>
              </w:trPr>
              <w:tc>
                <w:tcPr>
                  <w:tcW w:w="133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62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1B67D6" w:rsidTr="004A0433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26DCD" w:rsidRPr="001B67D6" w:rsidTr="004A0433">
              <w:trPr>
                <w:trHeight w:val="283"/>
              </w:trPr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48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26DCD" w:rsidRPr="00ED26F1" w:rsidTr="004A0433">
              <w:trPr>
                <w:trHeight w:val="283"/>
              </w:trPr>
              <w:tc>
                <w:tcPr>
                  <w:tcW w:w="1665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8638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</w:rPr>
                    <w:t>ОКЗ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8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4A0433">
              <w:trPr>
                <w:trHeight w:val="283"/>
              </w:trPr>
              <w:tc>
                <w:tcPr>
                  <w:tcW w:w="1665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8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4A0433">
              <w:trPr>
                <w:trHeight w:val="283"/>
              </w:trPr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ЕТКС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3"/>
                  </w:r>
                  <w:r w:rsidRPr="00ED26F1">
                    <w:rPr>
                      <w:rFonts w:ascii="Times New Roman" w:hAnsi="Times New Roman"/>
                    </w:rPr>
                    <w:t xml:space="preserve"> или ЕКС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4"/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8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4A0433">
              <w:trPr>
                <w:trHeight w:val="283"/>
              </w:trPr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5"/>
                  </w:r>
                  <w:r w:rsidRPr="00ED26F1">
                    <w:rPr>
                      <w:rFonts w:ascii="Times New Roman" w:hAnsi="Times New Roman"/>
                    </w:rPr>
                    <w:t>, ОКНПО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6"/>
                  </w:r>
                  <w:r w:rsidRPr="00ED26F1">
                    <w:rPr>
                      <w:rFonts w:ascii="Times New Roman" w:hAnsi="Times New Roman"/>
                    </w:rPr>
                    <w:t xml:space="preserve">  или ОКСВНК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7"/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8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p w:rsidR="00B26DCD" w:rsidRPr="00BC5875" w:rsidRDefault="00B26DCD" w:rsidP="005236C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26DCD" w:rsidRPr="00ED26F1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4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5236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Профессиональный маркетинг</w:t>
            </w:r>
            <w:r w:rsidRPr="00623774">
              <w:rPr>
                <w:rFonts w:ascii="Times New Roman" w:hAnsi="Times New Roman"/>
              </w:rPr>
              <w:t xml:space="preserve"> и заключение договора </w:t>
            </w:r>
            <w:r>
              <w:rPr>
                <w:rFonts w:ascii="Times New Roman" w:hAnsi="Times New Roman"/>
              </w:rPr>
              <w:t>(</w:t>
            </w:r>
            <w:r w:rsidRPr="00623774">
              <w:rPr>
                <w:rFonts w:ascii="Times New Roman" w:hAnsi="Times New Roman"/>
              </w:rPr>
              <w:t>контракта)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31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FE53C5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6DCD" w:rsidRPr="00ED26F1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81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p w:rsidR="00B26DCD" w:rsidRPr="00ED26F1" w:rsidRDefault="00B26DCD" w:rsidP="004A043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24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2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6"/>
        </w:trPr>
        <w:tc>
          <w:tcPr>
            <w:tcW w:w="124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Анализ спроса на стратегический консалтинг, поиск заказчиков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Проведение переговоров, выявление потребностей заказчика, уточнение запроса.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</w:t>
            </w:r>
            <w:r w:rsidRPr="00357A7E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 xml:space="preserve"> с заказчико</w:t>
            </w:r>
            <w:r w:rsidRPr="009F630A">
              <w:rPr>
                <w:rFonts w:ascii="Times New Roman" w:hAnsi="Times New Roman"/>
              </w:rPr>
              <w:t>м</w:t>
            </w:r>
            <w:r w:rsidRPr="00FE1DEB">
              <w:rPr>
                <w:rFonts w:ascii="Times New Roman" w:hAnsi="Times New Roman"/>
                <w:color w:val="C00000"/>
              </w:rPr>
              <w:t xml:space="preserve"> </w:t>
            </w:r>
            <w:r w:rsidRPr="00357A7E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>/технического задания</w:t>
            </w:r>
            <w:r w:rsidRPr="00357A7E">
              <w:rPr>
                <w:rFonts w:ascii="Times New Roman" w:hAnsi="Times New Roman"/>
              </w:rPr>
              <w:t xml:space="preserve"> (ТЗ) и коммерческого предложения по выполнению работ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57A7E">
              <w:rPr>
                <w:rFonts w:ascii="Times New Roman" w:hAnsi="Times New Roman"/>
              </w:rPr>
              <w:t>точнение границ консультирования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57A7E">
              <w:rPr>
                <w:rFonts w:ascii="Times New Roman" w:hAnsi="Times New Roman"/>
              </w:rPr>
              <w:t>условий выполнения</w:t>
            </w:r>
            <w:r>
              <w:rPr>
                <w:rFonts w:ascii="Times New Roman" w:hAnsi="Times New Roman"/>
              </w:rPr>
              <w:t xml:space="preserve"> консультационных </w:t>
            </w:r>
            <w:r w:rsidRPr="00357A7E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, </w:t>
            </w:r>
            <w:r w:rsidRPr="00357A7E">
              <w:rPr>
                <w:rFonts w:ascii="Times New Roman" w:hAnsi="Times New Roman"/>
              </w:rPr>
              <w:t xml:space="preserve"> обоснование </w:t>
            </w:r>
            <w:r>
              <w:rPr>
                <w:rFonts w:ascii="Times New Roman" w:hAnsi="Times New Roman"/>
              </w:rPr>
              <w:t xml:space="preserve">их </w:t>
            </w:r>
            <w:r w:rsidRPr="00357A7E">
              <w:rPr>
                <w:rFonts w:ascii="Times New Roman" w:hAnsi="Times New Roman"/>
              </w:rPr>
              <w:t>стоимости.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Заключение договора и ведение договорных отношений</w:t>
            </w:r>
            <w:r>
              <w:rPr>
                <w:rFonts w:ascii="Times New Roman" w:hAnsi="Times New Roman"/>
              </w:rPr>
              <w:t xml:space="preserve"> с заказчиком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 xml:space="preserve">Оценивать потенциальный спрос на стратегический консалтинг в регионе и отрасли 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Проводить переговоры с первыми лицами организации и выявлять потенциальный запрос на стратегический консалтинг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Формировать предложения о проведении консалтинговых работ, переформулировать и развивать запрос клиента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Разрабатывать программу, план, рассчитывать ресурсы и стоимость проекта, оценивать и минимизировать риски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Проводить презентацию предложения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Согласовывать предложения с заказчиком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Оформлять договорные документы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Понимат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454EDE">
              <w:rPr>
                <w:rFonts w:ascii="Times New Roman" w:hAnsi="Times New Roman"/>
                <w:sz w:val="24"/>
              </w:rPr>
              <w:t xml:space="preserve"> интересы и потребности клиента, умет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454EDE">
              <w:rPr>
                <w:rFonts w:ascii="Times New Roman" w:hAnsi="Times New Roman"/>
                <w:sz w:val="24"/>
              </w:rPr>
              <w:t xml:space="preserve"> убеждать.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Рынок стратегического консалтинга в регионе и отрасли, способы его оценки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B110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EDE">
              <w:rPr>
                <w:rFonts w:ascii="Times New Roman" w:hAnsi="Times New Roman"/>
                <w:sz w:val="24"/>
              </w:rPr>
              <w:t>Методы ведения переговоров и проведения презентаций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Методы управления проектом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454EDE" w:rsidRDefault="00B26DCD" w:rsidP="00B110FB">
            <w:pPr>
              <w:spacing w:after="0" w:line="240" w:lineRule="auto"/>
            </w:pPr>
            <w:r w:rsidRPr="00454EDE">
              <w:rPr>
                <w:rFonts w:ascii="Times New Roman" w:hAnsi="Times New Roman"/>
                <w:sz w:val="24"/>
              </w:rPr>
              <w:t>Основы договорной деятельности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416"/>
        </w:trPr>
        <w:tc>
          <w:tcPr>
            <w:tcW w:w="1241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85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14">
              <w:rPr>
                <w:rFonts w:ascii="Times New Roman" w:hAnsi="Times New Roman"/>
                <w:sz w:val="24"/>
                <w:szCs w:val="24"/>
              </w:rPr>
              <w:t>Следование этическим нормам консультанта по управлению.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p w:rsidR="00B26DCD" w:rsidRDefault="00B26DCD" w:rsidP="00E50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B26DCD" w:rsidRPr="00BC5875" w:rsidRDefault="00B26DCD" w:rsidP="00E50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26DCD" w:rsidRPr="00ED26F1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78"/>
        </w:trPr>
        <w:tc>
          <w:tcPr>
            <w:tcW w:w="240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81544D" w:rsidRDefault="00B26DCD" w:rsidP="0004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74">
              <w:rPr>
                <w:rFonts w:ascii="Times New Roman" w:hAnsi="Times New Roman"/>
              </w:rPr>
              <w:t>Стратегический анализ</w:t>
            </w:r>
            <w:r>
              <w:rPr>
                <w:rFonts w:ascii="Times New Roman" w:hAnsi="Times New Roman"/>
              </w:rPr>
              <w:t xml:space="preserve"> состояния</w:t>
            </w:r>
            <w:r w:rsidRPr="00623774">
              <w:rPr>
                <w:rFonts w:ascii="Times New Roman" w:hAnsi="Times New Roman"/>
              </w:rPr>
              <w:t xml:space="preserve"> объекта управления</w:t>
            </w:r>
            <w:r>
              <w:rPr>
                <w:rFonts w:ascii="Times New Roman" w:hAnsi="Times New Roman"/>
              </w:rPr>
              <w:t xml:space="preserve"> и его внешней среды</w:t>
            </w:r>
          </w:p>
        </w:tc>
        <w:tc>
          <w:tcPr>
            <w:tcW w:w="2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12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24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2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2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6"/>
        </w:trPr>
        <w:tc>
          <w:tcPr>
            <w:tcW w:w="124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C217F1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C217F1">
              <w:rPr>
                <w:rFonts w:ascii="Times New Roman" w:hAnsi="Times New Roman"/>
              </w:rPr>
              <w:t>Определение целей и задач стратегического анализа объекта управления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Подбор методов, разработка и согласование программы стратегического анализа.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Сбор внешней и внутренней информации для стратегического анализа </w:t>
            </w:r>
            <w:r>
              <w:rPr>
                <w:rFonts w:ascii="Times New Roman" w:hAnsi="Times New Roman"/>
              </w:rPr>
              <w:t>и перепроверка ее несколькими методами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C217F1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C217F1">
              <w:rPr>
                <w:rFonts w:ascii="Times New Roman" w:hAnsi="Times New Roman"/>
              </w:rPr>
              <w:t xml:space="preserve">Оценка стратегической позиции  и конкурентоспособности объекта управления 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Оценка реализуемой стратегии и готовности объекта управления к стратегическим изменениям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Анализ выявленных возможностей</w:t>
            </w:r>
            <w:r>
              <w:rPr>
                <w:rFonts w:ascii="Times New Roman" w:hAnsi="Times New Roman"/>
              </w:rPr>
              <w:t xml:space="preserve"> и ограничений</w:t>
            </w:r>
            <w:r w:rsidRPr="00357A7E">
              <w:rPr>
                <w:rFonts w:ascii="Times New Roman" w:hAnsi="Times New Roman"/>
              </w:rPr>
              <w:t>, прогнозирование и оценка сценариев развития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9F630A">
            <w:pPr>
              <w:spacing w:after="0" w:line="240" w:lineRule="auto"/>
              <w:rPr>
                <w:rFonts w:ascii="Times New Roman" w:hAnsi="Times New Roman"/>
              </w:rPr>
            </w:pPr>
            <w:r w:rsidRPr="00FC4050">
              <w:rPr>
                <w:rFonts w:ascii="Times New Roman" w:hAnsi="Times New Roman"/>
              </w:rPr>
              <w:t>Подготовка и предоставление</w:t>
            </w:r>
            <w:r w:rsidRPr="00357A7E">
              <w:rPr>
                <w:rFonts w:ascii="Times New Roman" w:hAnsi="Times New Roman"/>
              </w:rPr>
              <w:t xml:space="preserve"> заказчику отчета о результатах стратегического анализа</w:t>
            </w:r>
            <w:r>
              <w:rPr>
                <w:rFonts w:ascii="Times New Roman" w:hAnsi="Times New Roman"/>
              </w:rPr>
              <w:t>, выводов и рекомендаций.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Находить, получать и анализировать информацию для оценки  стратегической позиции объекта управления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Определять и оценивать параметры деятельности, влияющие на стратегическую позицию объекта управления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Выявлять и анализировать реализуемую организацией/территорией стратегию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диагностические и развивающие интервью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Проводить стратегический анализ деятельности 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Прогнозировать и строить сценарии развития организации/территории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Интерпретировать результаты анализа, делать выводы и прогнозы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Разрабатывать и оформлять отчет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презентацию и обсуждение результатов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Стратегический менеджмент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Общий менеджмент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маркетинговых исследований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стратегического анализа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сценарного планирования и выработки стратегических планов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проведения диагностического и развивающего интервью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 в области деятельности организации/территории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pStyle w:val="af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этическим нормам консультанта по управлению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52440E" w:rsidRDefault="00B26DCD" w:rsidP="00E5093B">
            <w:pPr>
              <w:pStyle w:val="af9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Широкий кругозор и знания стратегически значимой информации в отрасли/регионе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p w:rsidR="00B26DCD" w:rsidRPr="00BC5875" w:rsidRDefault="00B26DCD" w:rsidP="00E5093B">
            <w:pPr>
              <w:pStyle w:val="12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26DCD" w:rsidRPr="00ED26F1" w:rsidTr="000C0EB2">
        <w:tblPrEx>
          <w:tblLook w:val="01E0" w:firstRow="1" w:lastRow="1" w:firstColumn="1" w:lastColumn="1" w:noHBand="0" w:noVBand="0"/>
        </w:tblPrEx>
        <w:trPr>
          <w:gridAfter w:val="3"/>
          <w:wAfter w:w="495" w:type="pct"/>
          <w:trHeight w:val="278"/>
        </w:trPr>
        <w:tc>
          <w:tcPr>
            <w:tcW w:w="2547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6C6A55" w:rsidRDefault="00B26DCD" w:rsidP="00E93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3774">
              <w:rPr>
                <w:rFonts w:ascii="Times New Roman" w:hAnsi="Times New Roman"/>
              </w:rPr>
              <w:t>Разработка пр</w:t>
            </w:r>
            <w:r>
              <w:rPr>
                <w:rFonts w:ascii="Times New Roman" w:hAnsi="Times New Roman"/>
              </w:rPr>
              <w:t>ограммы консультирования и уточнение содержания договора (контракта)</w:t>
            </w:r>
            <w:r w:rsidRPr="00623774">
              <w:rPr>
                <w:rFonts w:ascii="Times New Roman" w:hAnsi="Times New Roman"/>
              </w:rPr>
              <w:t xml:space="preserve"> по стратегическому управлению</w:t>
            </w:r>
          </w:p>
        </w:tc>
        <w:tc>
          <w:tcPr>
            <w:tcW w:w="1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5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24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2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6"/>
        </w:trPr>
        <w:tc>
          <w:tcPr>
            <w:tcW w:w="124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  <w:r w:rsidRPr="00357A7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 заказчиком </w:t>
            </w:r>
            <w:r w:rsidRPr="00357A7E">
              <w:rPr>
                <w:rFonts w:ascii="Times New Roman" w:hAnsi="Times New Roman"/>
              </w:rPr>
              <w:t>рекомендаций и предложений по разработке/</w:t>
            </w:r>
            <w:r>
              <w:rPr>
                <w:rFonts w:ascii="Times New Roman" w:hAnsi="Times New Roman"/>
              </w:rPr>
              <w:t xml:space="preserve">корректировке </w:t>
            </w:r>
            <w:r w:rsidRPr="00357A7E">
              <w:rPr>
                <w:rFonts w:ascii="Times New Roman" w:hAnsi="Times New Roman"/>
              </w:rPr>
              <w:t xml:space="preserve"> стратегии и системы стратегического управления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57A7E">
              <w:rPr>
                <w:rFonts w:ascii="Times New Roman" w:hAnsi="Times New Roman"/>
              </w:rPr>
              <w:t xml:space="preserve">огласование необходимых </w:t>
            </w:r>
            <w:r w:rsidRPr="00331EE0">
              <w:rPr>
                <w:rFonts w:ascii="Times New Roman" w:hAnsi="Times New Roman"/>
              </w:rPr>
              <w:t xml:space="preserve">действий  </w:t>
            </w:r>
            <w:r w:rsidRPr="00357A7E">
              <w:rPr>
                <w:rFonts w:ascii="Times New Roman" w:hAnsi="Times New Roman"/>
              </w:rPr>
              <w:t>по формированию стратегии и системы стратегического управления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 и утверждение программы разработки/корректировки стратегии, содержания ТЗ и договора 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Анализировать информацию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Разрабатывать предложения по стратегии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Структурировать информацию и предложения, разрабатывать проекты стратегических документов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групповую работу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презентации и переговоры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интересы и потребности клиента, уметь убеждать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Согласовывать предложения с представителями заказчика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Стратегический менеджмент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Общий менеджмент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стратегического анализа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разработки стратегии и формы стратегических документов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Знания в области деятельности  объекта управления (организации/территории)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организации групповой работы (модерация, фасилитация)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C53371">
            <w:pPr>
              <w:pStyle w:val="af9"/>
              <w:spacing w:line="276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этическим нормам консультанта по управлению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C5337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границ профессии.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p w:rsidR="00B26DCD" w:rsidRPr="00BC5875" w:rsidRDefault="00B26DCD" w:rsidP="00E5093B">
            <w:pPr>
              <w:pStyle w:val="12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26DCD" w:rsidRPr="00FE53C5" w:rsidTr="000C0EB2">
        <w:tblPrEx>
          <w:tblLook w:val="01E0" w:firstRow="1" w:lastRow="1" w:firstColumn="1" w:lastColumn="1" w:noHBand="0" w:noVBand="0"/>
        </w:tblPrEx>
        <w:trPr>
          <w:gridAfter w:val="9"/>
          <w:wAfter w:w="997" w:type="pct"/>
          <w:trHeight w:val="278"/>
        </w:trPr>
        <w:tc>
          <w:tcPr>
            <w:tcW w:w="20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6C6A55" w:rsidRDefault="00B26DCD" w:rsidP="006C6A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Проектирование желаемого состояния объекта управления и разработка (или изменение) стратегии</w:t>
            </w:r>
          </w:p>
        </w:tc>
        <w:tc>
          <w:tcPr>
            <w:tcW w:w="3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51444B" w:rsidRDefault="00B26DCD" w:rsidP="00E5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1444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24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2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6"/>
        </w:trPr>
        <w:tc>
          <w:tcPr>
            <w:tcW w:w="124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ED4372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ED4372">
              <w:rPr>
                <w:rFonts w:ascii="Times New Roman" w:hAnsi="Times New Roman"/>
              </w:rPr>
              <w:t>Сбор требований и предложений от заинтересованных лиц к  состоянию объекта управления  в долгосрочной  перспективе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Проектирование  желаемого состояния объекта управления в долгосрочной перспективе (</w:t>
            </w:r>
            <w:r w:rsidRPr="0048226E">
              <w:rPr>
                <w:rFonts w:ascii="Times New Roman" w:hAnsi="Times New Roman"/>
                <w:lang w:val="en-US"/>
              </w:rPr>
              <w:t>VISION</w:t>
            </w:r>
            <w:r w:rsidRPr="0048226E">
              <w:rPr>
                <w:rFonts w:ascii="Times New Roman" w:hAnsi="Times New Roman"/>
              </w:rPr>
              <w:t>),  определение целевых ориентиров и стратегических показателей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Формирование рабочих групп и организация совещаний по разработке / изменению стратегии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Разработка разделов стратегии и проекта стратегии.</w:t>
            </w:r>
          </w:p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Оценка препятствий и рисков реализации стратегии, разработка предложений по их преодолению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Организация  процесса согласования с заинтересованными лицами и утверждения заказчиком долгосрочных целей и  разработанной / скорректированной стратегии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Декомпозиция долгосрочных целей в цели и задачи для оперативного управления</w:t>
            </w:r>
          </w:p>
        </w:tc>
      </w:tr>
      <w:tr w:rsidR="00B26DCD" w:rsidRPr="00582E08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48226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48226E">
              <w:rPr>
                <w:rFonts w:ascii="Times New Roman" w:hAnsi="Times New Roman"/>
              </w:rPr>
              <w:t>Разработка и утверждение  проектов необходимых организационно-распорядительных действий и документов для  реализации стратегии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Разрабатывать стратегические документы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Организовывать и проводить групповую и индивидуальную работу по формированию стратегии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Анализировать информацию и формировать предложения, разрабатывать проекты стратегических документов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диагностические и развивающие интервью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групповую работу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Проводить презентации и переговоры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Согласовывать предложения с представителями заказчика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Готовить проекты управленческих решений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Находить и привлекать к работе внешних экспертов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Стратегический менеджмент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Общий менеджмент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разработки стратегии, содержание и формы стратегических документов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разработки и анализа управленческих решений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Понимание деятельности и знания в области деятельности клиентской организации/территории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проведения изменений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Основы практической психологии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проведения диагностического и развивающего интервью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организации групповой работы (модерация, фасилитация)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31A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Методы ведения переговоров и разрешения конфликтов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pStyle w:val="af9"/>
              <w:spacing w:line="276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этическим нормам консультанта по управлению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F876C9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24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52440E" w:rsidRDefault="00B26DCD" w:rsidP="00E5093B">
            <w:pPr>
              <w:pStyle w:val="af9"/>
              <w:spacing w:line="276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Соблюдение границ профессии.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tbl>
            <w:tblPr>
              <w:tblW w:w="1003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9"/>
              <w:gridCol w:w="1451"/>
              <w:gridCol w:w="203"/>
              <w:gridCol w:w="327"/>
              <w:gridCol w:w="207"/>
              <w:gridCol w:w="345"/>
              <w:gridCol w:w="28"/>
              <w:gridCol w:w="640"/>
              <w:gridCol w:w="26"/>
              <w:gridCol w:w="516"/>
              <w:gridCol w:w="48"/>
              <w:gridCol w:w="315"/>
              <w:gridCol w:w="26"/>
              <w:gridCol w:w="871"/>
              <w:gridCol w:w="30"/>
              <w:gridCol w:w="432"/>
              <w:gridCol w:w="8"/>
              <w:gridCol w:w="781"/>
              <w:gridCol w:w="8"/>
              <w:gridCol w:w="1136"/>
              <w:gridCol w:w="42"/>
            </w:tblGrid>
            <w:tr w:rsidR="00B26DCD" w:rsidRPr="00BC5875" w:rsidTr="00E47919">
              <w:trPr>
                <w:trHeight w:val="591"/>
              </w:trPr>
              <w:tc>
                <w:tcPr>
                  <w:tcW w:w="5000" w:type="pct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1C7EE6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.5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447F64">
              <w:trPr>
                <w:gridAfter w:val="3"/>
                <w:wAfter w:w="592" w:type="pct"/>
                <w:trHeight w:val="278"/>
              </w:trPr>
              <w:tc>
                <w:tcPr>
                  <w:tcW w:w="2555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3310A">
                    <w:rPr>
                      <w:rFonts w:ascii="Times New Roman" w:hAnsi="Times New Roman"/>
                    </w:rPr>
                    <w:t>Сопровождение выполнения стратегии и изменений в системе стратегического управления</w:t>
                  </w:r>
                </w:p>
              </w:tc>
              <w:tc>
                <w:tcPr>
                  <w:tcW w:w="33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5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677" w:type="pct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9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E47919">
              <w:trPr>
                <w:trHeight w:val="281"/>
              </w:trPr>
              <w:tc>
                <w:tcPr>
                  <w:tcW w:w="5000" w:type="pct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447F6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1" w:type="pct"/>
                <w:trHeight w:val="488"/>
              </w:trPr>
              <w:tc>
                <w:tcPr>
                  <w:tcW w:w="1294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99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1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E4791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1" w:type="pct"/>
                <w:trHeight w:val="479"/>
              </w:trPr>
              <w:tc>
                <w:tcPr>
                  <w:tcW w:w="1294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88" w:type="pct"/>
                  <w:gridSpan w:val="10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19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8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E31A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E31A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E47919">
              <w:trPr>
                <w:gridAfter w:val="1"/>
                <w:wAfter w:w="21" w:type="pct"/>
                <w:trHeight w:val="226"/>
              </w:trPr>
              <w:tc>
                <w:tcPr>
                  <w:tcW w:w="1294" w:type="pct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0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Разработка планов и программ сопровождения изменений в стратегическом управлении</w:t>
                  </w: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Оказание методической помощи руководителям и персоналу в выполнении стратегических планов и программ</w:t>
                  </w: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Методическая поддержка в разработке и корректировке необходимых организационно-распорядительных документов для сопровождения стратегических изменений.</w:t>
                  </w: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00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 xml:space="preserve">Помощь в организации, проведение необходимого обучения персонала для поддержки реализации стратегии </w:t>
                  </w: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 xml:space="preserve">Мониторинг и оценка реализации планов и программ стратегических изменений </w:t>
                  </w:r>
                </w:p>
              </w:tc>
            </w:tr>
            <w:tr w:rsidR="00B26DCD" w:rsidRPr="008943F1" w:rsidTr="00E47919">
              <w:trPr>
                <w:gridAfter w:val="1"/>
                <w:wAfter w:w="21" w:type="pct"/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Выявление отклонений, анализ их причин и подготовка предложений по обеспечению выполнения или корректировке стратегии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Разрабатывать и согласовывать стратегические документы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Организовывать и проводить групповую и индивидуальную работу 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Организовывать необходимое обучение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Анализировать информацию и формировать предложения, разрабатывать проекты стратегических документов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диагностические и развивающие интервью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Организовывать групповую работу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разъяснения и обучение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презентации и переговоры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Согласовывать предложения с представителями заказчика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мониторинг и оценку выполнения планов и программ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Готовить проекты управленческих решений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Общий менеджмент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Стратегический менеджмент, методы управления реализацией стратегии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проведения изменений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разработки, содержание и формы стратегических документов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мониторинга деятельности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Знание системы управления и понимание  деятельности организации/территории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обучения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проведения изменений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Основы практической психологии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проведения диагностического и развивающего интервью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организации групповой работы (модерация, фасилитация)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7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ведения переговоров и разрешения конфликтов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17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/>
                    <w:ind w:left="40"/>
                  </w:pPr>
                  <w:r>
                    <w:rPr>
                      <w:rFonts w:ascii="Times New Roman" w:hAnsi="Times New Roman"/>
                      <w:sz w:val="24"/>
                    </w:rPr>
                    <w:t>Следование этическим нормам консультанта по управлению.</w:t>
                  </w:r>
                </w:p>
              </w:tc>
            </w:tr>
            <w:tr w:rsidR="00B26DCD" w:rsidRPr="003F113E" w:rsidTr="00E47919">
              <w:trPr>
                <w:gridAfter w:val="1"/>
                <w:wAfter w:w="21" w:type="pct"/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685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/>
                  </w:pPr>
                  <w:r>
                    <w:rPr>
                      <w:rFonts w:ascii="Times New Roman" w:hAnsi="Times New Roman"/>
                      <w:sz w:val="24"/>
                    </w:rPr>
                    <w:t>Соблюдение границ профессии.</w:t>
                  </w:r>
                </w:p>
              </w:tc>
            </w:tr>
            <w:tr w:rsidR="00B26DCD" w:rsidRPr="00BC5875" w:rsidTr="00E47919">
              <w:trPr>
                <w:gridAfter w:val="1"/>
                <w:wAfter w:w="21" w:type="pct"/>
                <w:trHeight w:val="591"/>
              </w:trPr>
              <w:tc>
                <w:tcPr>
                  <w:tcW w:w="4979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1C7EE6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.6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447F64">
              <w:trPr>
                <w:gridAfter w:val="2"/>
                <w:wAfter w:w="588" w:type="pct"/>
                <w:trHeight w:val="278"/>
              </w:trPr>
              <w:tc>
                <w:tcPr>
                  <w:tcW w:w="2569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623774">
                    <w:rPr>
                      <w:rFonts w:ascii="Times New Roman" w:hAnsi="Times New Roman"/>
                    </w:rPr>
                    <w:t>Управление консалтинговым  проектом</w:t>
                  </w:r>
                </w:p>
              </w:tc>
              <w:tc>
                <w:tcPr>
                  <w:tcW w:w="33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5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9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E47919">
              <w:trPr>
                <w:trHeight w:val="281"/>
              </w:trPr>
              <w:tc>
                <w:tcPr>
                  <w:tcW w:w="5000" w:type="pct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447F6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94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78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5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447F6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94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63" w:type="pct"/>
                  <w:gridSpan w:val="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2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31A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15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E31A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E31A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E47919">
              <w:trPr>
                <w:trHeight w:val="226"/>
              </w:trPr>
              <w:tc>
                <w:tcPr>
                  <w:tcW w:w="1294" w:type="pct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8943F1" w:rsidTr="00E47919">
              <w:trPr>
                <w:trHeight w:val="20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Определение необходимости привлечения консультантов и экспертов для отдельных задач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357A7E">
                    <w:rPr>
                      <w:rFonts w:ascii="Times New Roman" w:hAnsi="Times New Roman"/>
                    </w:rPr>
                    <w:t xml:space="preserve"> распределение ролей, полномочий, зон ответственности и ведение договорных отношений с участниками проекта.</w:t>
                  </w:r>
                </w:p>
              </w:tc>
            </w:tr>
            <w:tr w:rsidR="00B26DCD" w:rsidRPr="008943F1" w:rsidTr="00E47919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Формирование</w:t>
                  </w:r>
                  <w:r>
                    <w:rPr>
                      <w:rFonts w:ascii="Times New Roman" w:hAnsi="Times New Roman"/>
                    </w:rPr>
                    <w:t>, утверждение и исполнение</w:t>
                  </w:r>
                  <w:r w:rsidRPr="00357A7E">
                    <w:rPr>
                      <w:rFonts w:ascii="Times New Roman" w:hAnsi="Times New Roman"/>
                    </w:rPr>
                    <w:t xml:space="preserve"> плана, графика и бюджета проекта</w:t>
                  </w:r>
                </w:p>
              </w:tc>
            </w:tr>
            <w:tr w:rsidR="00B26DCD" w:rsidRPr="008943F1" w:rsidTr="00E47919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Организация выполнения работы участниками проекта, руководство исполнителями</w:t>
                  </w:r>
                </w:p>
              </w:tc>
            </w:tr>
            <w:tr w:rsidR="00B26DCD" w:rsidRPr="008943F1" w:rsidTr="00E47919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Привлечение к проекту сотрудников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57A7E">
                    <w:rPr>
                      <w:rFonts w:ascii="Times New Roman" w:hAnsi="Times New Roman"/>
                    </w:rPr>
                    <w:t xml:space="preserve">/специалистов </w:t>
                  </w:r>
                  <w:r>
                    <w:rPr>
                      <w:rFonts w:ascii="Times New Roman" w:hAnsi="Times New Roman"/>
                    </w:rPr>
                    <w:t xml:space="preserve"> объекта управления, </w:t>
                  </w:r>
                  <w:r w:rsidRPr="00256BE8">
                    <w:rPr>
                      <w:rFonts w:ascii="Times New Roman" w:hAnsi="Times New Roman"/>
                    </w:rPr>
                    <w:t>с</w:t>
                  </w:r>
                  <w:r w:rsidRPr="00357A7E">
                    <w:rPr>
                      <w:rFonts w:ascii="Times New Roman" w:hAnsi="Times New Roman"/>
                    </w:rPr>
                    <w:t xml:space="preserve">овместное решение с </w:t>
                  </w:r>
                  <w:r>
                    <w:rPr>
                      <w:rFonts w:ascii="Times New Roman" w:hAnsi="Times New Roman"/>
                    </w:rPr>
                    <w:t>ними</w:t>
                  </w:r>
                  <w:r w:rsidRPr="00357A7E">
                    <w:rPr>
                      <w:rFonts w:ascii="Times New Roman" w:hAnsi="Times New Roman"/>
                    </w:rPr>
                    <w:t xml:space="preserve">  проблемных вопросов по проекту</w:t>
                  </w:r>
                </w:p>
              </w:tc>
            </w:tr>
            <w:tr w:rsidR="00B26DCD" w:rsidRPr="008943F1" w:rsidTr="00E47919">
              <w:trPr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Выявление и решение трудностей, разрешение конфликтов при выполнении проекта </w:t>
                  </w:r>
                </w:p>
              </w:tc>
            </w:tr>
            <w:tr w:rsidR="00B26DCD" w:rsidRPr="008943F1" w:rsidTr="00E47919">
              <w:trPr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Ведени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357A7E">
                    <w:rPr>
                      <w:rFonts w:ascii="Times New Roman" w:hAnsi="Times New Roman"/>
                    </w:rPr>
                    <w:t xml:space="preserve"> необходимой документации по проекту</w:t>
                  </w:r>
                  <w:r>
                    <w:rPr>
                      <w:rFonts w:ascii="Times New Roman" w:hAnsi="Times New Roman"/>
                    </w:rPr>
                    <w:t xml:space="preserve"> (отчетов, презентаций, закрывающих документов и пр.)</w:t>
                  </w:r>
                </w:p>
              </w:tc>
            </w:tr>
            <w:tr w:rsidR="00B26DCD" w:rsidRPr="003F113E" w:rsidTr="00E47919">
              <w:trPr>
                <w:trHeight w:val="212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Разрабатывать программу, график и бюджет проекта, проектные документы</w:t>
                  </w:r>
                </w:p>
              </w:tc>
            </w:tr>
            <w:tr w:rsidR="00B26DCD" w:rsidRPr="003F113E" w:rsidTr="00E47919">
              <w:trPr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Формировать команду проекта</w:t>
                  </w:r>
                </w:p>
              </w:tc>
            </w:tr>
            <w:tr w:rsidR="00B26DCD" w:rsidRPr="003F113E" w:rsidTr="00E47919">
              <w:trPr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Управлять взаимодействием в командной работе, координировать работу команды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Контролировать соблюдение сроков и достижение результатов проекта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Управлять изменениями в проекте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Искать и привлекать необходимых специалистов в проект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переговоры, разрешать конфликты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Проводить мониторинг и оценку выполнения проекта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Согласовывать с заказчиком программу, бюджет и результаты работы</w:t>
                  </w:r>
                </w:p>
              </w:tc>
            </w:tr>
            <w:tr w:rsidR="00B26DCD" w:rsidRPr="003F113E" w:rsidTr="00E47919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Оформлять отчетные документы проекта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проектами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проведения изменений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Основы практической психологии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ведения переговоров и разрешения конфликтов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Методы самоменеджмента</w:t>
                  </w:r>
                </w:p>
              </w:tc>
            </w:tr>
            <w:tr w:rsidR="00B26DCD" w:rsidRPr="003F113E" w:rsidTr="00E47919">
              <w:trPr>
                <w:trHeight w:val="17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Основы договорной деятельности</w:t>
                  </w:r>
                </w:p>
              </w:tc>
            </w:tr>
            <w:tr w:rsidR="00B26DCD" w:rsidRPr="003F113E" w:rsidTr="00E47919">
              <w:trPr>
                <w:trHeight w:val="17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Понимает интересы и потребности клиента, умеет убеждать.</w:t>
                  </w:r>
                </w:p>
              </w:tc>
            </w:tr>
            <w:tr w:rsidR="00B26DCD" w:rsidRPr="003F113E" w:rsidTr="00E47919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31A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F113E" w:rsidRDefault="00B26DCD" w:rsidP="00E31A6C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BC5875" w:rsidTr="00FA420F">
              <w:trPr>
                <w:gridAfter w:val="1"/>
                <w:wAfter w:w="21" w:type="pct"/>
                <w:trHeight w:val="591"/>
              </w:trPr>
              <w:tc>
                <w:tcPr>
                  <w:tcW w:w="4979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256BE8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7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447F64">
              <w:trPr>
                <w:gridAfter w:val="2"/>
                <w:wAfter w:w="588" w:type="pct"/>
                <w:trHeight w:val="278"/>
              </w:trPr>
              <w:tc>
                <w:tcPr>
                  <w:tcW w:w="2569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623774">
                    <w:rPr>
                      <w:rFonts w:ascii="Times New Roman" w:hAnsi="Times New Roman"/>
                    </w:rPr>
                    <w:t>Совершенствование технологий консультирования по стратегическому управлению</w:t>
                  </w:r>
                </w:p>
              </w:tc>
              <w:tc>
                <w:tcPr>
                  <w:tcW w:w="33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5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256BE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9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FA420F">
              <w:trPr>
                <w:trHeight w:val="281"/>
              </w:trPr>
              <w:tc>
                <w:tcPr>
                  <w:tcW w:w="5000" w:type="pct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447F6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94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78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5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447F6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94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63" w:type="pct"/>
                  <w:gridSpan w:val="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2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FA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15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FA420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FA420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FA420F">
              <w:trPr>
                <w:trHeight w:val="226"/>
              </w:trPr>
              <w:tc>
                <w:tcPr>
                  <w:tcW w:w="1294" w:type="pct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8943F1" w:rsidTr="00FA420F">
              <w:trPr>
                <w:trHeight w:val="20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57A7E">
                    <w:rPr>
                      <w:rFonts w:ascii="Times New Roman" w:hAnsi="Times New Roman"/>
                    </w:rPr>
                    <w:t>Анализ и оценка выполненных проектов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357A7E">
                    <w:rPr>
                      <w:rFonts w:ascii="Times New Roman" w:hAnsi="Times New Roman"/>
                    </w:rPr>
                    <w:t xml:space="preserve"> эффективности применяемых технологий и методов консультирования, </w:t>
                  </w:r>
                  <w:r>
                    <w:rPr>
                      <w:rFonts w:ascii="Times New Roman" w:hAnsi="Times New Roman"/>
                    </w:rPr>
                    <w:t xml:space="preserve">работы консультантов и </w:t>
                  </w:r>
                  <w:r w:rsidRPr="00357A7E">
                    <w:rPr>
                      <w:rFonts w:ascii="Times New Roman" w:hAnsi="Times New Roman"/>
                    </w:rPr>
                    <w:t>собственного уровня  компетентности</w:t>
                  </w:r>
                </w:p>
              </w:tc>
            </w:tr>
            <w:tr w:rsidR="00B26DCD" w:rsidRPr="008943F1" w:rsidTr="00FA420F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спроса и маркетинг консалтинговых услуг</w:t>
                  </w:r>
                </w:p>
              </w:tc>
            </w:tr>
            <w:tr w:rsidR="00B26DCD" w:rsidRPr="008943F1" w:rsidTr="00FA420F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опыта коллег-консультантов</w:t>
                  </w:r>
                  <w:r>
                    <w:rPr>
                      <w:rFonts w:ascii="Times New Roman" w:hAnsi="Times New Roman"/>
                    </w:rPr>
                    <w:t>, бенч-маркинг</w:t>
                  </w:r>
                </w:p>
              </w:tc>
            </w:tr>
            <w:tr w:rsidR="00B26DCD" w:rsidRPr="008943F1" w:rsidTr="00FA420F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Оптимизация существующих методов и инструментария консультационной работы</w:t>
                  </w:r>
                </w:p>
              </w:tc>
            </w:tr>
            <w:tr w:rsidR="00B26DCD" w:rsidRPr="008943F1" w:rsidTr="00FA420F">
              <w:trPr>
                <w:trHeight w:val="200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 xml:space="preserve">Разработка новых подходов, методов, инструментария консультационной работы и оценка их применимости </w:t>
                  </w:r>
                </w:p>
              </w:tc>
            </w:tr>
            <w:tr w:rsidR="00B26DCD" w:rsidRPr="008943F1" w:rsidTr="00FA420F">
              <w:trPr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 w:right="-108"/>
                    <w:contextualSpacing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 xml:space="preserve">Участие в профессиональных 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 w:rsidRPr="00C032CE">
                    <w:rPr>
                      <w:rFonts w:ascii="Times New Roman" w:hAnsi="Times New Roman"/>
                    </w:rPr>
                    <w:t>бъединениях и посещение методологических и образовательных семинаров по управлению и</w:t>
                  </w:r>
                  <w:r>
                    <w:rPr>
                      <w:rFonts w:ascii="Times New Roman" w:hAnsi="Times New Roman"/>
                    </w:rPr>
                    <w:t xml:space="preserve"> к</w:t>
                  </w:r>
                  <w:r w:rsidRPr="00C032CE">
                    <w:rPr>
                      <w:rFonts w:ascii="Times New Roman" w:hAnsi="Times New Roman"/>
                    </w:rPr>
                    <w:t>онсультированию</w:t>
                  </w:r>
                </w:p>
              </w:tc>
            </w:tr>
            <w:tr w:rsidR="00B26DCD" w:rsidRPr="008943F1" w:rsidTr="00FA420F">
              <w:trPr>
                <w:trHeight w:val="287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8F4EA3">
                    <w:rPr>
                      <w:rFonts w:ascii="Times New Roman" w:hAnsi="Times New Roman"/>
                    </w:rPr>
                    <w:t xml:space="preserve">Совершенствование и разработка собственных консультационных продуктов и услуг по </w:t>
                  </w:r>
                  <w:r>
                    <w:rPr>
                      <w:rFonts w:ascii="Times New Roman" w:hAnsi="Times New Roman"/>
                    </w:rPr>
                    <w:t>стратегическому упра</w:t>
                  </w:r>
                  <w:r w:rsidRPr="008F4EA3">
                    <w:rPr>
                      <w:rFonts w:ascii="Times New Roman" w:hAnsi="Times New Roman"/>
                    </w:rPr>
                    <w:t>влению</w:t>
                  </w:r>
                </w:p>
              </w:tc>
            </w:tr>
            <w:tr w:rsidR="00447F64" w:rsidRPr="003F113E" w:rsidTr="00FA420F">
              <w:trPr>
                <w:trHeight w:val="212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407822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Выделять ключевые фигуры, оказывающие влияние на ход проекта и определяющие мнение о результатах проекта.</w:t>
                  </w:r>
                </w:p>
              </w:tc>
            </w:tr>
            <w:tr w:rsidR="00447F64" w:rsidRPr="003F113E" w:rsidTr="00FA420F">
              <w:trPr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форматы сбора мнений и оценок о ходе проекта</w:t>
                  </w:r>
                </w:p>
              </w:tc>
            </w:tr>
            <w:tr w:rsidR="00447F64" w:rsidRPr="003F113E" w:rsidTr="00FA420F">
              <w:trPr>
                <w:trHeight w:val="212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Выделять среди участников проекта людей, наделенных знаниями и умениями, полезными для развития консалтинговой практики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407822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Умение интегрировать знания из смежных областей для целей управленческого консультирования, умение оценивать  границы применимости этих интегрированных знаний.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рефлексии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407822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ведения дискуссии в аудитории коллег - консультантов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письменных и устных презентаций новых идей и продуктов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оценивать применимость существующих инструментов и методов консультирования</w:t>
                  </w:r>
                </w:p>
              </w:tc>
            </w:tr>
            <w:tr w:rsidR="00447F64" w:rsidRPr="003F113E" w:rsidTr="00FA420F">
              <w:trPr>
                <w:trHeight w:val="183"/>
              </w:trPr>
              <w:tc>
                <w:tcPr>
                  <w:tcW w:w="1294" w:type="pct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Default="00447F64" w:rsidP="004B31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сеть профессиональных контактов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Стратегический и общий менеджмент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447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Основы и м</w:t>
                  </w:r>
                  <w:r w:rsidRPr="001F349B">
                    <w:rPr>
                      <w:rFonts w:ascii="Times New Roman" w:hAnsi="Times New Roman"/>
                    </w:rPr>
                    <w:t>етоды стратегического консалтинга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Способы оценки консультационных проектов по стратегическому управлению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Методы оценки профессиональных качеств и результатов работы консультантов по управлению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Способы оптимизации, разработки и тестирования новых методов консультирования</w:t>
                  </w:r>
                </w:p>
              </w:tc>
            </w:tr>
            <w:tr w:rsidR="00447F64" w:rsidRPr="003F113E" w:rsidTr="00FA420F">
              <w:trPr>
                <w:trHeight w:val="170"/>
              </w:trPr>
              <w:tc>
                <w:tcPr>
                  <w:tcW w:w="129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325397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447F64" w:rsidRPr="003F113E" w:rsidTr="00FA420F">
              <w:trPr>
                <w:trHeight w:val="225"/>
              </w:trPr>
              <w:tc>
                <w:tcPr>
                  <w:tcW w:w="1294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BC5875" w:rsidDel="002A1D54" w:rsidRDefault="00447F64" w:rsidP="00FA420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06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47F64" w:rsidRPr="001F349B" w:rsidRDefault="00447F64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26DCD" w:rsidRPr="00447F64" w:rsidRDefault="00B26DCD" w:rsidP="001C7EE6">
            <w:pPr>
              <w:pStyle w:val="12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592"/>
        </w:trPr>
        <w:tc>
          <w:tcPr>
            <w:tcW w:w="4975" w:type="pct"/>
            <w:gridSpan w:val="52"/>
            <w:tcBorders>
              <w:top w:val="nil"/>
              <w:bottom w:val="nil"/>
            </w:tcBorders>
            <w:vAlign w:val="center"/>
          </w:tcPr>
          <w:tbl>
            <w:tblPr>
              <w:tblW w:w="995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3"/>
              <w:gridCol w:w="1155"/>
              <w:gridCol w:w="639"/>
              <w:gridCol w:w="388"/>
              <w:gridCol w:w="570"/>
              <w:gridCol w:w="1629"/>
              <w:gridCol w:w="695"/>
              <w:gridCol w:w="217"/>
              <w:gridCol w:w="520"/>
              <w:gridCol w:w="621"/>
              <w:gridCol w:w="920"/>
              <w:gridCol w:w="1030"/>
            </w:tblGrid>
            <w:tr w:rsidR="00B26DCD" w:rsidRPr="002A24B7" w:rsidTr="00E31D80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A34D8A" w:rsidRDefault="00B26DCD" w:rsidP="00637210">
                  <w:pPr>
                    <w:spacing w:after="0" w:line="240" w:lineRule="auto"/>
                    <w:ind w:left="-36" w:firstLine="36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3.2.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26DCD" w:rsidRPr="00ED26F1" w:rsidTr="00E31D8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00" w:type="pct"/>
                  <w:gridSpan w:val="5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96E57" w:rsidRDefault="00B26DCD" w:rsidP="00C9020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E57">
                    <w:rPr>
                      <w:rFonts w:ascii="Times New Roman" w:hAnsi="Times New Roman"/>
                      <w:color w:val="000000"/>
                    </w:rPr>
                    <w:t>Консультирование по оперативному управлению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7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E31D80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26DCD" w:rsidRPr="00ED26F1" w:rsidTr="00E31D80">
              <w:trPr>
                <w:trHeight w:val="283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1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E31D80">
              <w:trPr>
                <w:trHeight w:val="479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77" w:type="pct"/>
                  <w:gridSpan w:val="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8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2A24B7" w:rsidTr="00E31D80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1B67D6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2A24B7" w:rsidTr="00E31D80">
              <w:trPr>
                <w:trHeight w:val="525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3630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по управлению</w:t>
                  </w:r>
                </w:p>
                <w:p w:rsidR="00B26DCD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консультант по управлению</w:t>
                  </w:r>
                </w:p>
                <w:p w:rsidR="00B26DCD" w:rsidRPr="001B67D6" w:rsidRDefault="00B26DCD" w:rsidP="006A1A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проектов</w:t>
                  </w:r>
                </w:p>
              </w:tc>
            </w:tr>
            <w:tr w:rsidR="00B26DCD" w:rsidRPr="002A24B7" w:rsidTr="00E31D80">
              <w:trPr>
                <w:trHeight w:val="408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30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специалитет, магистратура. </w:t>
                  </w:r>
                </w:p>
                <w:p w:rsidR="00B26DCD" w:rsidRPr="00CD40AF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MBA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DBA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26DCD" w:rsidRPr="001B67D6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Области: экономика, управление организацией, общий менеджмент.</w:t>
                  </w:r>
                </w:p>
              </w:tc>
            </w:tr>
            <w:tr w:rsidR="00B26DCD" w:rsidRPr="002A24B7" w:rsidTr="00E31D80">
              <w:trPr>
                <w:trHeight w:val="408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30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работы по данному виду профессиональной деятельности - не менее трех лет.</w:t>
                  </w:r>
                </w:p>
                <w:p w:rsidR="00B26DCD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самостоятельного многократного выполнения всех указанных трудовых функций.</w:t>
                  </w:r>
                </w:p>
                <w:p w:rsidR="00B26DCD" w:rsidRPr="001B67D6" w:rsidRDefault="00B26DCD" w:rsidP="00CE26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руководства не менее десятью консультационными проектами.</w:t>
                  </w:r>
                </w:p>
              </w:tc>
            </w:tr>
            <w:tr w:rsidR="00B26DCD" w:rsidRPr="002A24B7" w:rsidTr="00E31D80">
              <w:trPr>
                <w:trHeight w:val="408"/>
              </w:trPr>
              <w:tc>
                <w:tcPr>
                  <w:tcW w:w="13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30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этическим нормам консультанта по управлению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1B67D6" w:rsidTr="00E31D80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top w:val="single" w:sz="4" w:space="0" w:color="808080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26DCD" w:rsidRPr="001B67D6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26DCD" w:rsidRPr="001B67D6" w:rsidTr="00E31D80">
              <w:trPr>
                <w:trHeight w:val="283"/>
              </w:trPr>
              <w:tc>
                <w:tcPr>
                  <w:tcW w:w="169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29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26DCD" w:rsidRPr="00ED26F1" w:rsidTr="00E31D80">
              <w:trPr>
                <w:trHeight w:val="283"/>
              </w:trPr>
              <w:tc>
                <w:tcPr>
                  <w:tcW w:w="1691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86386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</w:rPr>
                    <w:t>ОКЗ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E31D80">
              <w:trPr>
                <w:trHeight w:val="283"/>
              </w:trPr>
              <w:tc>
                <w:tcPr>
                  <w:tcW w:w="1691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E31D80">
              <w:trPr>
                <w:trHeight w:val="283"/>
              </w:trPr>
              <w:tc>
                <w:tcPr>
                  <w:tcW w:w="169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ЕТКС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8"/>
                  </w:r>
                  <w:r w:rsidRPr="00ED26F1">
                    <w:rPr>
                      <w:rFonts w:ascii="Times New Roman" w:hAnsi="Times New Roman"/>
                    </w:rPr>
                    <w:t xml:space="preserve"> или ЕКС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9"/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E31D80">
              <w:trPr>
                <w:trHeight w:val="283"/>
              </w:trPr>
              <w:tc>
                <w:tcPr>
                  <w:tcW w:w="169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0"/>
                  </w:r>
                  <w:r w:rsidRPr="00ED26F1">
                    <w:rPr>
                      <w:rFonts w:ascii="Times New Roman" w:hAnsi="Times New Roman"/>
                    </w:rPr>
                    <w:t>, ОКНПО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1"/>
                  </w:r>
                  <w:r w:rsidRPr="00ED26F1">
                    <w:rPr>
                      <w:rFonts w:ascii="Times New Roman" w:hAnsi="Times New Roman"/>
                    </w:rPr>
                    <w:t xml:space="preserve">  или ОКСВНК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2"/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pct"/>
                  <w:gridSpan w:val="7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DCD" w:rsidRPr="00BC5875" w:rsidRDefault="00B26DCD" w:rsidP="00E50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26DCD" w:rsidRPr="00ED26F1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78"/>
        </w:trPr>
        <w:tc>
          <w:tcPr>
            <w:tcW w:w="72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49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C902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Профессиональный маркетинг</w:t>
            </w:r>
            <w:r w:rsidRPr="00623774">
              <w:rPr>
                <w:rFonts w:ascii="Times New Roman" w:hAnsi="Times New Roman"/>
              </w:rPr>
              <w:t xml:space="preserve"> и заключение договора </w:t>
            </w:r>
            <w:r>
              <w:rPr>
                <w:rFonts w:ascii="Times New Roman" w:hAnsi="Times New Roman"/>
              </w:rPr>
              <w:t>(</w:t>
            </w:r>
            <w:r w:rsidRPr="00623774">
              <w:rPr>
                <w:rFonts w:ascii="Times New Roman" w:hAnsi="Times New Roman"/>
              </w:rPr>
              <w:t>контракта)</w:t>
            </w:r>
          </w:p>
        </w:tc>
        <w:tc>
          <w:tcPr>
            <w:tcW w:w="30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FE53C5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1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61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6"/>
        </w:trPr>
        <w:tc>
          <w:tcPr>
            <w:tcW w:w="118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Определение потребностей рынка в консультировании </w:t>
            </w:r>
            <w:r w:rsidRPr="004D1EF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вопросам </w:t>
            </w:r>
            <w:r w:rsidRPr="00A3310A">
              <w:rPr>
                <w:rFonts w:ascii="Times New Roman" w:hAnsi="Times New Roman"/>
              </w:rPr>
              <w:t xml:space="preserve">оперативного </w:t>
            </w:r>
            <w:r w:rsidRPr="00726C06">
              <w:rPr>
                <w:rFonts w:ascii="Times New Roman" w:hAnsi="Times New Roman"/>
                <w:color w:val="365F91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</w:t>
            </w:r>
            <w:r w:rsidRPr="00357A7E">
              <w:rPr>
                <w:rFonts w:ascii="Times New Roman" w:hAnsi="Times New Roman"/>
              </w:rPr>
              <w:t xml:space="preserve">правления, поиск заказчиков. 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Проведение переговоров, выявление потребностей</w:t>
            </w:r>
            <w:r>
              <w:rPr>
                <w:rFonts w:ascii="Times New Roman" w:hAnsi="Times New Roman"/>
              </w:rPr>
              <w:t>, анализ ожиданий и требований</w:t>
            </w:r>
            <w:r w:rsidRPr="00357A7E">
              <w:rPr>
                <w:rFonts w:ascii="Times New Roman" w:hAnsi="Times New Roman"/>
              </w:rPr>
              <w:t xml:space="preserve"> заказчика</w:t>
            </w:r>
            <w:r>
              <w:rPr>
                <w:rFonts w:ascii="Times New Roman" w:hAnsi="Times New Roman"/>
              </w:rPr>
              <w:t xml:space="preserve"> по отношению к объекту управления</w:t>
            </w:r>
            <w:r w:rsidRPr="00357A7E">
              <w:rPr>
                <w:rFonts w:ascii="Times New Roman" w:hAnsi="Times New Roman"/>
              </w:rPr>
              <w:t>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</w:t>
            </w:r>
            <w:r w:rsidRPr="00357A7E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 xml:space="preserve"> с заказчиком </w:t>
            </w:r>
            <w:r w:rsidRPr="00357A7E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>/технического задания</w:t>
            </w:r>
            <w:r w:rsidRPr="00357A7E">
              <w:rPr>
                <w:rFonts w:ascii="Times New Roman" w:hAnsi="Times New Roman"/>
              </w:rPr>
              <w:t xml:space="preserve"> (ТЗ) </w:t>
            </w:r>
            <w:r>
              <w:rPr>
                <w:rFonts w:ascii="Times New Roman" w:hAnsi="Times New Roman"/>
              </w:rPr>
              <w:t xml:space="preserve"> и коммерческого предложения </w:t>
            </w:r>
            <w:r w:rsidRPr="00357A7E">
              <w:rPr>
                <w:rFonts w:ascii="Times New Roman" w:hAnsi="Times New Roman"/>
              </w:rPr>
              <w:t>по выполнению работ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57A7E">
              <w:rPr>
                <w:rFonts w:ascii="Times New Roman" w:hAnsi="Times New Roman"/>
              </w:rPr>
              <w:t>точнение границ консультирования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57A7E">
              <w:rPr>
                <w:rFonts w:ascii="Times New Roman" w:hAnsi="Times New Roman"/>
              </w:rPr>
              <w:t>условий выполнения</w:t>
            </w:r>
            <w:r>
              <w:rPr>
                <w:rFonts w:ascii="Times New Roman" w:hAnsi="Times New Roman"/>
              </w:rPr>
              <w:t xml:space="preserve"> консультационных </w:t>
            </w:r>
            <w:r w:rsidRPr="00357A7E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, </w:t>
            </w:r>
            <w:r w:rsidRPr="00357A7E">
              <w:rPr>
                <w:rFonts w:ascii="Times New Roman" w:hAnsi="Times New Roman"/>
              </w:rPr>
              <w:t xml:space="preserve"> обоснование </w:t>
            </w:r>
            <w:r>
              <w:rPr>
                <w:rFonts w:ascii="Times New Roman" w:hAnsi="Times New Roman"/>
              </w:rPr>
              <w:t xml:space="preserve">их </w:t>
            </w:r>
            <w:r w:rsidRPr="00357A7E">
              <w:rPr>
                <w:rFonts w:ascii="Times New Roman" w:hAnsi="Times New Roman"/>
              </w:rPr>
              <w:t>стоимости.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57A7E">
              <w:rPr>
                <w:rFonts w:ascii="Times New Roman" w:hAnsi="Times New Roman"/>
              </w:rPr>
              <w:t>Заключение договора и ведение договорных отношений</w:t>
            </w:r>
            <w:r>
              <w:rPr>
                <w:rFonts w:ascii="Times New Roman" w:hAnsi="Times New Roman"/>
              </w:rPr>
              <w:t xml:space="preserve"> с заказчиком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 xml:space="preserve">потребности рынка и особенности спроса на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консультационные услуги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F9">
              <w:rPr>
                <w:rFonts w:ascii="Times New Roman" w:hAnsi="Times New Roman"/>
                <w:sz w:val="24"/>
                <w:szCs w:val="24"/>
              </w:rPr>
              <w:t>Определять сферы сво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F54F9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F54F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/ </w:t>
            </w:r>
            <w:r w:rsidRPr="00FF54F9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й,  выстраивать стратегии п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озиционирова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на рынке консультационных услуг.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12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3B">
              <w:rPr>
                <w:rFonts w:ascii="Times New Roman" w:hAnsi="Times New Roman"/>
                <w:sz w:val="24"/>
                <w:szCs w:val="24"/>
              </w:rPr>
              <w:t>Полно и точно информировать потенциальных клиентов о содержании и характеристике своих услуг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>Реалистично соотносить запросы клиентов с границами своей профессиональной деятельности и уровнем компетенции.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сроки и 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ресурсы проекта.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14">
              <w:rPr>
                <w:rFonts w:ascii="Times New Roman" w:hAnsi="Times New Roman"/>
                <w:sz w:val="24"/>
                <w:szCs w:val="24"/>
              </w:rPr>
              <w:t>Определять и минимизировать  риски проекта.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064C14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ведения переговоров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C6">
              <w:rPr>
                <w:rFonts w:ascii="Times New Roman" w:hAnsi="Times New Roman"/>
                <w:sz w:val="24"/>
                <w:szCs w:val="24"/>
              </w:rPr>
              <w:t>Умение формировать и перепроверять консультативные гипот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1EC6">
              <w:rPr>
                <w:rFonts w:ascii="Times New Roman" w:hAnsi="Times New Roman"/>
                <w:sz w:val="24"/>
                <w:szCs w:val="24"/>
              </w:rPr>
              <w:t>зы.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аспределять, согласовывать и удерживать роли и ответственность в проекте между консультантом и клиентом.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82E">
              <w:rPr>
                <w:rFonts w:ascii="Times New Roman" w:hAnsi="Times New Roman"/>
                <w:sz w:val="24"/>
                <w:szCs w:val="24"/>
              </w:rPr>
              <w:t>Формулировать коммерческие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ожения,</w:t>
            </w:r>
            <w:r w:rsidRPr="0060282E">
              <w:rPr>
                <w:rFonts w:ascii="Times New Roman" w:hAnsi="Times New Roman"/>
                <w:sz w:val="24"/>
                <w:szCs w:val="24"/>
              </w:rPr>
              <w:t xml:space="preserve"> технические задания, полно и точно  указывая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2E">
              <w:rPr>
                <w:rFonts w:ascii="Times New Roman" w:hAnsi="Times New Roman"/>
                <w:sz w:val="24"/>
                <w:szCs w:val="24"/>
              </w:rPr>
              <w:t>составляющие: преимущества, результаты, ресурсы, затраты, сроки, ограничения, критерии качества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бюджет проекта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5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Методы и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 xml:space="preserve"> рынка.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3">
              <w:rPr>
                <w:rFonts w:ascii="Times New Roman" w:hAnsi="Times New Roman"/>
                <w:sz w:val="24"/>
                <w:szCs w:val="24"/>
              </w:rPr>
              <w:t>Основы гражданско-правовых отношений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3">
              <w:rPr>
                <w:rFonts w:ascii="Times New Roman" w:hAnsi="Times New Roman"/>
                <w:sz w:val="24"/>
                <w:szCs w:val="24"/>
              </w:rPr>
              <w:t>Основы и методы управления проектами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>Методы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личных маркетинговых политик,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 xml:space="preserve"> стратегий.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3">
              <w:rPr>
                <w:rFonts w:ascii="Times New Roman" w:hAnsi="Times New Roman"/>
                <w:sz w:val="24"/>
                <w:szCs w:val="24"/>
              </w:rPr>
              <w:t>Методы проведения переговоров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3">
              <w:rPr>
                <w:rFonts w:ascii="Times New Roman" w:hAnsi="Times New Roman"/>
                <w:sz w:val="24"/>
                <w:szCs w:val="24"/>
              </w:rPr>
              <w:t>Методы изучения потребностей клиентов.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>Методы выявления и анализа рисков проекта.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17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F5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3">
              <w:rPr>
                <w:rFonts w:ascii="Times New Roman" w:hAnsi="Times New Roman"/>
                <w:sz w:val="24"/>
                <w:szCs w:val="24"/>
              </w:rPr>
              <w:t>Юридические и налоговые требования к оформлению гражданско-правовых и трудовых договоров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28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52440E" w:rsidRDefault="00B26DCD" w:rsidP="006A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14">
              <w:rPr>
                <w:rFonts w:ascii="Times New Roman" w:hAnsi="Times New Roman"/>
                <w:sz w:val="24"/>
                <w:szCs w:val="24"/>
              </w:rPr>
              <w:t>След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77814">
              <w:rPr>
                <w:rFonts w:ascii="Times New Roman" w:hAnsi="Times New Roman"/>
                <w:sz w:val="24"/>
                <w:szCs w:val="24"/>
              </w:rPr>
              <w:t xml:space="preserve"> этическим нормам консультанта по управлению.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76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77814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14">
              <w:rPr>
                <w:rFonts w:ascii="Times New Roman" w:hAnsi="Times New Roman"/>
                <w:sz w:val="24"/>
                <w:szCs w:val="24"/>
              </w:rPr>
              <w:t>Понимает границы, масштабы, области потребностей клиента</w:t>
            </w:r>
          </w:p>
        </w:tc>
      </w:tr>
      <w:tr w:rsidR="00B26DCD" w:rsidRPr="002A24B7" w:rsidTr="00143B1F">
        <w:tblPrEx>
          <w:tblLook w:val="01E0" w:firstRow="1" w:lastRow="1" w:firstColumn="1" w:lastColumn="1" w:noHBand="0" w:noVBand="0"/>
        </w:tblPrEx>
        <w:trPr>
          <w:gridAfter w:val="1"/>
          <w:wAfter w:w="25" w:type="pct"/>
          <w:trHeight w:val="276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92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77814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14">
              <w:rPr>
                <w:rFonts w:ascii="Times New Roman" w:hAnsi="Times New Roman"/>
                <w:szCs w:val="20"/>
              </w:rPr>
              <w:t>Управляет ожиданиями клиента и других заинтересованных сторон.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592"/>
        </w:trPr>
        <w:tc>
          <w:tcPr>
            <w:tcW w:w="4954" w:type="pct"/>
            <w:gridSpan w:val="51"/>
            <w:tcBorders>
              <w:top w:val="nil"/>
              <w:bottom w:val="nil"/>
            </w:tcBorders>
            <w:vAlign w:val="center"/>
          </w:tcPr>
          <w:p w:rsidR="00B26DCD" w:rsidRDefault="00B26DCD" w:rsidP="00E50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B26DCD" w:rsidRPr="00BC5875" w:rsidRDefault="00B26DCD" w:rsidP="00E50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26DCD" w:rsidRPr="00ED26F1" w:rsidTr="00143B1F">
        <w:tblPrEx>
          <w:tblLook w:val="01E0" w:firstRow="1" w:lastRow="1" w:firstColumn="1" w:lastColumn="1" w:noHBand="0" w:noVBand="0"/>
        </w:tblPrEx>
        <w:trPr>
          <w:gridAfter w:val="15"/>
          <w:wAfter w:w="1500" w:type="pct"/>
          <w:trHeight w:val="278"/>
        </w:trPr>
        <w:tc>
          <w:tcPr>
            <w:tcW w:w="14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7A7E"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/>
              </w:rPr>
              <w:t xml:space="preserve">состояния </w:t>
            </w:r>
            <w:r w:rsidRPr="00623774">
              <w:rPr>
                <w:rFonts w:ascii="Times New Roman" w:hAnsi="Times New Roman"/>
              </w:rPr>
              <w:t>объекта управления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44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4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46" w:type="pct"/>
          <w:trHeight w:val="488"/>
        </w:trPr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8E0BB3" w:rsidRDefault="00B26DCD" w:rsidP="008E0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DCD" w:rsidRPr="00ED26F1" w:rsidTr="0014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46" w:type="pct"/>
          <w:trHeight w:val="479"/>
        </w:trPr>
        <w:tc>
          <w:tcPr>
            <w:tcW w:w="11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0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61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6DCD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26DCD" w:rsidRPr="00ED26F1" w:rsidRDefault="00B26DCD" w:rsidP="00E50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6"/>
        </w:trPr>
        <w:tc>
          <w:tcPr>
            <w:tcW w:w="118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392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C217F1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17F1">
              <w:rPr>
                <w:rFonts w:ascii="Times New Roman" w:hAnsi="Times New Roman"/>
              </w:rPr>
              <w:t xml:space="preserve">Определение и формулировка целей и задач диагностики состояния объекта управления 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421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Подбор методов, разработка и согласование программы диагностики состояния </w:t>
            </w:r>
            <w:r>
              <w:rPr>
                <w:rFonts w:ascii="Times New Roman" w:hAnsi="Times New Roman"/>
              </w:rPr>
              <w:t>объекта</w:t>
            </w:r>
            <w:r w:rsidRPr="00357A7E">
              <w:rPr>
                <w:rFonts w:ascii="Times New Roman" w:hAnsi="Times New Roman"/>
              </w:rPr>
              <w:t xml:space="preserve"> управления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>Сбор информации о состоянии, деятельности и системе управления</w:t>
            </w:r>
            <w:r>
              <w:rPr>
                <w:rFonts w:ascii="Times New Roman" w:hAnsi="Times New Roman"/>
              </w:rPr>
              <w:t>,</w:t>
            </w:r>
            <w:r w:rsidRPr="00357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перепроверка ее несколькими методами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C217F1" w:rsidRDefault="00B26DCD" w:rsidP="00FA420F">
            <w:pPr>
              <w:spacing w:after="0" w:line="240" w:lineRule="auto"/>
              <w:rPr>
                <w:rFonts w:ascii="Times New Roman" w:hAnsi="Times New Roman"/>
              </w:rPr>
            </w:pPr>
            <w:r w:rsidRPr="00C217F1">
              <w:rPr>
                <w:rFonts w:ascii="Times New Roman" w:hAnsi="Times New Roman"/>
              </w:rPr>
              <w:t>Оценка соответствия состояния  системы оперативного управления  долгосрочным целям и задачам объекта управления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00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 xml:space="preserve"> </w:t>
            </w:r>
            <w:r w:rsidRPr="00357A7E">
              <w:rPr>
                <w:rFonts w:ascii="Times New Roman" w:hAnsi="Times New Roman"/>
              </w:rPr>
              <w:t xml:space="preserve">деятельности, основных процессов и подсистем, особенностей управления, возможностей </w:t>
            </w:r>
            <w:r>
              <w:rPr>
                <w:rFonts w:ascii="Times New Roman" w:hAnsi="Times New Roman"/>
              </w:rPr>
              <w:t>и ограничений  системы оперативного управления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7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выявленных проблем, противоречий и рисков в системе оперативного управления (формирование проблемного поля), оценка реализуемости ожиданий заказчика </w:t>
            </w:r>
          </w:p>
        </w:tc>
      </w:tr>
      <w:tr w:rsidR="00B26DCD" w:rsidRPr="00637356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555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357A7E" w:rsidRDefault="00B26DCD" w:rsidP="00FA420F">
            <w:pPr>
              <w:pStyle w:val="af9"/>
              <w:rPr>
                <w:rFonts w:ascii="Times New Roman" w:hAnsi="Times New Roman"/>
              </w:rPr>
            </w:pPr>
            <w:r w:rsidRPr="00357A7E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и предоставление заказчику  аналитического описания</w:t>
            </w:r>
            <w:r w:rsidRPr="00357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(отчета)  о </w:t>
            </w:r>
            <w:r w:rsidRPr="00357A7E">
              <w:rPr>
                <w:rFonts w:ascii="Times New Roman" w:hAnsi="Times New Roman"/>
              </w:rPr>
              <w:t>состояния системы управления с обоснованием выводов и рекомендаций.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12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цели диагностики и подбирать под них соответствующие формы, методы и инструменты. 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48">
              <w:rPr>
                <w:rFonts w:ascii="Times New Roman" w:hAnsi="Times New Roman"/>
                <w:sz w:val="24"/>
                <w:szCs w:val="24"/>
              </w:rPr>
              <w:t xml:space="preserve">Формировать план мероприятий для достижения целей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диагностического </w:t>
            </w:r>
            <w:r w:rsidRPr="00076848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диагностические интервью,  </w:t>
            </w:r>
            <w:r w:rsidRPr="000960D2">
              <w:rPr>
                <w:rFonts w:ascii="Times New Roman" w:hAnsi="Times New Roman"/>
                <w:sz w:val="24"/>
                <w:szCs w:val="24"/>
              </w:rPr>
              <w:t>анализировать полученные данные.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DE">
              <w:rPr>
                <w:rFonts w:ascii="Times New Roman" w:hAnsi="Times New Roman"/>
                <w:sz w:val="24"/>
                <w:szCs w:val="24"/>
              </w:rPr>
              <w:t>Изучать и анализировать управленческую документацию организации.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д</w:t>
            </w:r>
            <w:r w:rsidRPr="007538DE">
              <w:rPr>
                <w:rFonts w:ascii="Times New Roman" w:hAnsi="Times New Roman"/>
                <w:sz w:val="24"/>
                <w:szCs w:val="24"/>
              </w:rPr>
              <w:t>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538DE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538DE">
              <w:rPr>
                <w:rFonts w:ascii="Times New Roman" w:hAnsi="Times New Roman"/>
                <w:sz w:val="24"/>
                <w:szCs w:val="24"/>
              </w:rPr>
              <w:t xml:space="preserve"> за процессами, коммуникациями</w:t>
            </w:r>
            <w:r>
              <w:rPr>
                <w:rFonts w:ascii="Times New Roman" w:hAnsi="Times New Roman"/>
                <w:sz w:val="24"/>
                <w:szCs w:val="24"/>
              </w:rPr>
              <w:t>, деловыми мероприятиями</w:t>
            </w:r>
            <w:r w:rsidRPr="00753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</w:t>
            </w:r>
            <w:r w:rsidRPr="00070EEF">
              <w:rPr>
                <w:rFonts w:ascii="Times New Roman" w:hAnsi="Times New Roman"/>
                <w:sz w:val="24"/>
                <w:szCs w:val="24"/>
              </w:rPr>
              <w:t>ыявления, анализа и структурирования межличностных отношений, влияющих на производственные процессы.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Структурировать, анализировать, проверять полученную информацию.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проверять диагностические гипотезы.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(визуализировать) проблемные ситуации через диагностические модели.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6A">
              <w:rPr>
                <w:rFonts w:ascii="Times New Roman" w:hAnsi="Times New Roman"/>
                <w:sz w:val="24"/>
                <w:szCs w:val="24"/>
              </w:rPr>
              <w:t>Навыки подготовки письменных отчетов и презентаций.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22">
              <w:rPr>
                <w:rFonts w:ascii="Times New Roman" w:hAnsi="Times New Roman"/>
                <w:sz w:val="24"/>
                <w:szCs w:val="24"/>
              </w:rPr>
              <w:t>Навыки устных презентаций и обсуждений отчетов.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83">
              <w:rPr>
                <w:rFonts w:ascii="Times New Roman" w:hAnsi="Times New Roman"/>
                <w:sz w:val="24"/>
                <w:szCs w:val="24"/>
              </w:rPr>
              <w:t>Интерпретировать результаты исследований для получения диагностических выводов.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83"/>
        </w:trPr>
        <w:tc>
          <w:tcPr>
            <w:tcW w:w="118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3C">
              <w:rPr>
                <w:rFonts w:ascii="Times New Roman" w:hAnsi="Times New Roman"/>
                <w:sz w:val="24"/>
                <w:szCs w:val="24"/>
              </w:rPr>
              <w:t>Определять направления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(изменения) </w:t>
            </w:r>
            <w:r w:rsidRPr="006C073C">
              <w:rPr>
                <w:rFonts w:ascii="Times New Roman" w:hAnsi="Times New Roman"/>
                <w:sz w:val="24"/>
                <w:szCs w:val="24"/>
              </w:rPr>
              <w:t>организации по результатам диагностики.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A1101A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A02">
              <w:rPr>
                <w:rFonts w:ascii="Times New Roman" w:hAnsi="Times New Roman"/>
                <w:sz w:val="24"/>
                <w:szCs w:val="24"/>
              </w:rPr>
              <w:t xml:space="preserve">Общая теория управления: принципы, методы </w:t>
            </w:r>
            <w:hyperlink r:id="rId8" w:tooltip="Управление" w:history="1">
              <w:r w:rsidRPr="007F0A02">
                <w:rPr>
                  <w:rFonts w:ascii="Times New Roman" w:hAnsi="Times New Roman"/>
                  <w:sz w:val="24"/>
                  <w:szCs w:val="24"/>
                </w:rPr>
                <w:t>управления</w:t>
              </w:r>
            </w:hyperlink>
            <w:r w:rsidRPr="007F0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ooltip="Система" w:history="1">
              <w:r w:rsidRPr="007F0A02">
                <w:rPr>
                  <w:rFonts w:ascii="Times New Roman" w:hAnsi="Times New Roman"/>
                  <w:sz w:val="24"/>
                  <w:szCs w:val="24"/>
                </w:rPr>
                <w:t>системами</w:t>
              </w:r>
            </w:hyperlink>
            <w:r w:rsidRPr="007F0A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tooltip="Процесс (информатика)" w:history="1">
              <w:r w:rsidRPr="007F0A02">
                <w:rPr>
                  <w:rFonts w:ascii="Times New Roman" w:hAnsi="Times New Roman"/>
                  <w:sz w:val="24"/>
                  <w:szCs w:val="24"/>
                </w:rPr>
                <w:t>процессами</w:t>
              </w:r>
            </w:hyperlink>
            <w:r w:rsidRPr="007F0A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tooltip="Объект" w:history="1">
              <w:r w:rsidRPr="007F0A02">
                <w:rPr>
                  <w:rFonts w:ascii="Times New Roman" w:hAnsi="Times New Roman"/>
                  <w:sz w:val="24"/>
                  <w:szCs w:val="24"/>
                </w:rPr>
                <w:t>объектами</w:t>
              </w:r>
            </w:hyperlink>
            <w:r>
              <w:t>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 методы проектного управления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9D">
              <w:rPr>
                <w:rFonts w:ascii="Times New Roman" w:hAnsi="Times New Roman"/>
                <w:sz w:val="24"/>
                <w:szCs w:val="24"/>
              </w:rPr>
              <w:t>Модели жизненного цикла организации.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9D">
              <w:rPr>
                <w:rFonts w:ascii="Times New Roman" w:hAnsi="Times New Roman"/>
                <w:sz w:val="24"/>
                <w:szCs w:val="24"/>
              </w:rPr>
              <w:t>Типологи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организационных </w:t>
            </w:r>
            <w:r w:rsidRPr="00FD6B9D">
              <w:rPr>
                <w:rFonts w:ascii="Times New Roman" w:hAnsi="Times New Roman"/>
                <w:sz w:val="24"/>
                <w:szCs w:val="24"/>
              </w:rPr>
              <w:t>моделей и организационного поведения.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бизнес-процессов.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целей организации.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организационной культуры.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систем управления.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C7">
              <w:rPr>
                <w:rFonts w:ascii="Times New Roman" w:hAnsi="Times New Roman"/>
                <w:sz w:val="24"/>
                <w:szCs w:val="24"/>
              </w:rPr>
              <w:t>Методы анализа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6EC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70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диагностических интервью.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170"/>
        </w:trPr>
        <w:tc>
          <w:tcPr>
            <w:tcW w:w="118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325397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6DCD" w:rsidRPr="00F876C9" w:rsidRDefault="00B26DCD" w:rsidP="00E5093B">
            <w:pPr>
              <w:pStyle w:val="af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2440E">
              <w:rPr>
                <w:rFonts w:ascii="Times New Roman" w:hAnsi="Times New Roman"/>
                <w:sz w:val="24"/>
                <w:szCs w:val="24"/>
              </w:rPr>
              <w:t xml:space="preserve">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этическим нормам консультанта по управлению</w:t>
            </w:r>
            <w:r w:rsidRPr="00524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BC5875" w:rsidTr="00143B1F">
        <w:tblPrEx>
          <w:tblLook w:val="01E0" w:firstRow="1" w:lastRow="1" w:firstColumn="1" w:lastColumn="1" w:noHBand="0" w:noVBand="0"/>
        </w:tblPrEx>
        <w:trPr>
          <w:gridAfter w:val="2"/>
          <w:wAfter w:w="46" w:type="pct"/>
          <w:trHeight w:val="225"/>
        </w:trPr>
        <w:tc>
          <w:tcPr>
            <w:tcW w:w="118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Del="002A1D54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1" w:type="pct"/>
            <w:gridSpan w:val="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6DCD" w:rsidRPr="00BC5875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6DCD" w:rsidRPr="00A87B24" w:rsidTr="00143B1F">
        <w:trPr>
          <w:gridAfter w:val="2"/>
          <w:wAfter w:w="46" w:type="pct"/>
          <w:trHeight w:val="830"/>
        </w:trPr>
        <w:tc>
          <w:tcPr>
            <w:tcW w:w="4954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5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1"/>
              <w:gridCol w:w="186"/>
              <w:gridCol w:w="600"/>
              <w:gridCol w:w="8"/>
              <w:gridCol w:w="122"/>
              <w:gridCol w:w="164"/>
              <w:gridCol w:w="61"/>
              <w:gridCol w:w="165"/>
              <w:gridCol w:w="479"/>
              <w:gridCol w:w="37"/>
              <w:gridCol w:w="108"/>
              <w:gridCol w:w="118"/>
              <w:gridCol w:w="162"/>
              <w:gridCol w:w="34"/>
              <w:gridCol w:w="108"/>
              <w:gridCol w:w="18"/>
              <w:gridCol w:w="6"/>
              <w:gridCol w:w="51"/>
              <w:gridCol w:w="16"/>
              <w:gridCol w:w="232"/>
              <w:gridCol w:w="128"/>
              <w:gridCol w:w="2"/>
              <w:gridCol w:w="41"/>
              <w:gridCol w:w="83"/>
              <w:gridCol w:w="75"/>
              <w:gridCol w:w="51"/>
              <w:gridCol w:w="229"/>
              <w:gridCol w:w="45"/>
              <w:gridCol w:w="26"/>
              <w:gridCol w:w="150"/>
              <w:gridCol w:w="49"/>
              <w:gridCol w:w="18"/>
              <w:gridCol w:w="164"/>
              <w:gridCol w:w="199"/>
              <w:gridCol w:w="33"/>
              <w:gridCol w:w="37"/>
              <w:gridCol w:w="56"/>
              <w:gridCol w:w="201"/>
              <w:gridCol w:w="24"/>
              <w:gridCol w:w="15"/>
              <w:gridCol w:w="202"/>
              <w:gridCol w:w="22"/>
              <w:gridCol w:w="26"/>
              <w:gridCol w:w="47"/>
              <w:gridCol w:w="65"/>
              <w:gridCol w:w="65"/>
              <w:gridCol w:w="81"/>
              <w:gridCol w:w="136"/>
              <w:gridCol w:w="12"/>
              <w:gridCol w:w="53"/>
              <w:gridCol w:w="16"/>
              <w:gridCol w:w="146"/>
              <w:gridCol w:w="164"/>
              <w:gridCol w:w="234"/>
              <w:gridCol w:w="30"/>
              <w:gridCol w:w="100"/>
              <w:gridCol w:w="14"/>
              <w:gridCol w:w="49"/>
              <w:gridCol w:w="105"/>
              <w:gridCol w:w="45"/>
              <w:gridCol w:w="23"/>
              <w:gridCol w:w="9"/>
              <w:gridCol w:w="95"/>
              <w:gridCol w:w="297"/>
              <w:gridCol w:w="122"/>
              <w:gridCol w:w="32"/>
              <w:gridCol w:w="441"/>
              <w:gridCol w:w="47"/>
              <w:gridCol w:w="35"/>
              <w:gridCol w:w="231"/>
              <w:gridCol w:w="193"/>
              <w:gridCol w:w="165"/>
              <w:gridCol w:w="136"/>
              <w:gridCol w:w="140"/>
              <w:gridCol w:w="185"/>
              <w:gridCol w:w="146"/>
              <w:gridCol w:w="33"/>
              <w:gridCol w:w="6"/>
            </w:tblGrid>
            <w:tr w:rsidR="00B26DCD" w:rsidRPr="00BC5875" w:rsidTr="00370C1E">
              <w:trPr>
                <w:gridAfter w:val="1"/>
                <w:wAfter w:w="4" w:type="pct"/>
                <w:trHeight w:val="592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D35939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ED26F1" w:rsidTr="00370C1E">
              <w:trPr>
                <w:gridAfter w:val="6"/>
                <w:wAfter w:w="329" w:type="pct"/>
                <w:trHeight w:val="278"/>
              </w:trPr>
              <w:tc>
                <w:tcPr>
                  <w:tcW w:w="2301" w:type="pct"/>
                  <w:gridSpan w:val="2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45B63" w:rsidRDefault="00B26DCD" w:rsidP="00A477C8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623774">
                    <w:rPr>
                      <w:rFonts w:ascii="Times New Roman" w:hAnsi="Times New Roman"/>
                    </w:rPr>
                    <w:t>Разработка пр</w:t>
                  </w:r>
                  <w:r>
                    <w:rPr>
                      <w:rFonts w:ascii="Times New Roman" w:hAnsi="Times New Roman"/>
                    </w:rPr>
                    <w:t>ограммы консультирования и уточнение содержания договора (контракта)</w:t>
                  </w:r>
                </w:p>
              </w:tc>
              <w:tc>
                <w:tcPr>
                  <w:tcW w:w="409" w:type="pct"/>
                  <w:gridSpan w:val="9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51444B" w:rsidRDefault="00B26DCD" w:rsidP="00E509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236" w:type="pct"/>
                  <w:gridSpan w:val="2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18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5" w:type="pct"/>
                  <w:gridSpan w:val="6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53" w:type="pct"/>
                  <w:gridSpan w:val="2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gridSpan w:val="1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77" w:type="pct"/>
                  <w:gridSpan w:val="3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75" w:type="pct"/>
                  <w:gridSpan w:val="1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637210">
                  <w:pPr>
                    <w:spacing w:after="0" w:line="240" w:lineRule="auto"/>
                    <w:ind w:right="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E5093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Обсуждение</w:t>
                  </w:r>
                  <w:r w:rsidRPr="00357A7E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с заказчиком </w:t>
                  </w:r>
                  <w:r w:rsidRPr="00357A7E">
                    <w:rPr>
                      <w:rFonts w:ascii="Times New Roman" w:hAnsi="Times New Roman"/>
                    </w:rPr>
                    <w:t>вариантов предложений и рекомендаций по изменению системы управления для достижения целевого состояния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63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9850E0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9850E0">
                    <w:rPr>
                      <w:rFonts w:ascii="Times New Roman" w:hAnsi="Times New Roman"/>
                    </w:rPr>
                    <w:t>Помощь заказчику в выборе оптимального решения (решений) для достижения целевого состояния объекта управления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9850E0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9850E0">
                    <w:rPr>
                      <w:rFonts w:ascii="Times New Roman" w:hAnsi="Times New Roman"/>
                    </w:rPr>
                    <w:t>Совместная  оценка  возможностей, угроз, рисков и имеющихся ресурсов, согласование с заказчиком оптимальных действий по изменениям в системе оперативного управления и их последовательности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331EE0">
                    <w:rPr>
                      <w:rFonts w:ascii="Times New Roman" w:hAnsi="Times New Roman"/>
                    </w:rPr>
                    <w:t>Подготовка  и утверждение</w:t>
                  </w:r>
                  <w:r>
                    <w:rPr>
                      <w:rFonts w:ascii="Times New Roman" w:hAnsi="Times New Roman"/>
                    </w:rPr>
                    <w:t xml:space="preserve"> уточненной программы  консультирования, содержания ТЗ и договора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Исследовать и оценивать макроэкономическую, отраслевую, рыночную и бизнес-ситуацию (в т.ч. состояние организации)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Определять заинтересованных лиц, групп (стейк-холдеров). Идентифицировать, согласовывать и структурировать требования заинтересованных лиц к решению.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6C4A64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поиска решений.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59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7F0A02" w:rsidRDefault="00B26DCD" w:rsidP="006C4A64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критериальный подход для оценки и выбора вариант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индивидуальной и групповой работы.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процесс разработки и прин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тия решений.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Оценивать реализуемость и риски принимаемых решений.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Документировать решения.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6A1AE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авык презентации решений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обсуждения с выявлением и согласованием позиций заказчиков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Планировать реализацию решения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Знания в сфере бизнеса клиента и способность применить их к решению конкретных задач клиента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A1101A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теория управления: принципы, методы </w:t>
                  </w:r>
                  <w:hyperlink r:id="rId12" w:tooltip="Управление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управления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13" w:tooltip="Система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системами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4" w:tooltip="Процесс (информатика)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процессами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15" w:tooltip="Объект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объектами</w:t>
                    </w:r>
                  </w:hyperlink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Основ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предпринимательства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управление: принципы, методы и этапы.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Оперативное управление: принципы и методология планирования, учета, контроля.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83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AF0FD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Управление изменениями: подходы к анализу и проведению изменений, этапы, определение рисков, оценка реалистичности изменений.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стратегического анализа.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эффективности разработанных решений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Экспертные и процессные методы консультирования.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планирования организационной деятельности и изменений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индивидуальной групповой работы: модерация и фасилитация, коучинг.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876C9" w:rsidRDefault="00B26DCD" w:rsidP="00E5093B">
                  <w:pPr>
                    <w:pStyle w:val="af9"/>
                    <w:spacing w:line="276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этическим нормам консультанта по управлению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E5093B">
                  <w:pPr>
                    <w:pStyle w:val="af9"/>
                    <w:spacing w:line="276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78E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принимать на себя ответственность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предложения и рекомендации, сформированные в ходе консультирования</w:t>
                  </w:r>
                  <w:r w:rsidRPr="003E78E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2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E5093B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4"/>
                <w:wAfter w:w="189" w:type="pct"/>
                <w:trHeight w:val="278"/>
              </w:trPr>
              <w:tc>
                <w:tcPr>
                  <w:tcW w:w="2172" w:type="pct"/>
                  <w:gridSpan w:val="2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82E08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A3310A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 xml:space="preserve">роектирование и  планирование </w:t>
                  </w:r>
                  <w:r w:rsidRPr="00A3310A">
                    <w:rPr>
                      <w:rFonts w:ascii="Times New Roman" w:hAnsi="Times New Roman"/>
                    </w:rPr>
                    <w:t xml:space="preserve"> изменений в </w:t>
                  </w:r>
                  <w:r w:rsidRPr="00A3310A">
                    <w:rPr>
                      <w:rFonts w:ascii="Times New Roman" w:hAnsi="Times New Roman"/>
                      <w:shd w:val="clear" w:color="auto" w:fill="FFFFFF"/>
                    </w:rPr>
                    <w:t>системе оперативного управления</w:t>
                  </w:r>
                </w:p>
              </w:tc>
              <w:tc>
                <w:tcPr>
                  <w:tcW w:w="421" w:type="pct"/>
                  <w:gridSpan w:val="10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51444B" w:rsidRDefault="00B26DCD" w:rsidP="00E509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379" w:type="pct"/>
                  <w:gridSpan w:val="2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2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3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6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41" w:type="pct"/>
                  <w:gridSpan w:val="2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78" w:type="pct"/>
                  <w:gridSpan w:val="1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6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19" w:type="pct"/>
                  <w:gridSpan w:val="3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78" w:type="pct"/>
                  <w:gridSpan w:val="1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06" w:type="pct"/>
                  <w:gridSpan w:val="1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E5093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E5093B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393" w:type="pct"/>
                  <w:gridSpan w:val="7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 xml:space="preserve">Сбор требований и предложений к объекту управления от заинтересованных лиц: его состоянию, процессам, подсистемам управления и системе управления в целом. </w:t>
                  </w: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>Проектирование и согласование  целевого состояния  объекта управления  в целом, и по основным подсистемам с учетом принятого решения.</w:t>
                  </w: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>Планирование и согласование необходимых изменений по основным процессам, подсистемам  и функциям управления.</w:t>
                  </w: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>Определение и формализация критериев успешности изменений в оперативной системе управления, угроз и рисков</w:t>
                  </w: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 xml:space="preserve">Выработка и формализация параметров допустимых отклонений для </w:t>
                  </w:r>
                  <w:hyperlink r:id="rId16" w:tooltip="Управление" w:history="1">
                    <w:r w:rsidRPr="00F01C92">
                      <w:rPr>
                        <w:rFonts w:ascii="Times New Roman" w:hAnsi="Times New Roman"/>
                      </w:rPr>
                      <w:t>управления</w:t>
                    </w:r>
                  </w:hyperlink>
                  <w:r w:rsidRPr="00F01C92">
                    <w:rPr>
                      <w:rFonts w:ascii="Times New Roman" w:hAnsi="Times New Roman"/>
                    </w:rPr>
                    <w:t xml:space="preserve"> процессом изменений, определение препятствий и барьеров, планирование превентивных действий </w:t>
                  </w:r>
                </w:p>
              </w:tc>
            </w:tr>
            <w:tr w:rsidR="00B26DCD" w:rsidRPr="00622CBD" w:rsidTr="00370C1E">
              <w:trPr>
                <w:gridAfter w:val="1"/>
                <w:wAfter w:w="4" w:type="pct"/>
                <w:trHeight w:val="246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 xml:space="preserve">Организация процедуры обсуждения и согласований предлагаемых изменений с руководителями и специалистами объекта управления. </w:t>
                  </w:r>
                </w:p>
              </w:tc>
            </w:tr>
            <w:tr w:rsidR="00B26DCD" w:rsidRPr="00622CBD" w:rsidTr="00370C1E">
              <w:trPr>
                <w:gridAfter w:val="1"/>
                <w:wAfter w:w="4" w:type="pct"/>
                <w:trHeight w:val="246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>Вовлечение ключевого персонала  в процесс перемен, подготовка агентов и сторонников изменений, создание условий для преодоления сопротивления изменениям</w:t>
                  </w:r>
                </w:p>
              </w:tc>
            </w:tr>
            <w:tr w:rsidR="00B26DCD" w:rsidRPr="00582E08" w:rsidTr="00370C1E">
              <w:trPr>
                <w:gridAfter w:val="1"/>
                <w:wAfter w:w="4" w:type="pct"/>
                <w:trHeight w:val="246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01C92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1C92">
                    <w:rPr>
                      <w:rFonts w:ascii="Times New Roman" w:hAnsi="Times New Roman"/>
                    </w:rPr>
                    <w:t>Разработка и утверждение  проектов организационно-распорядительных документов  и действий по реализации изменений в системе оперативного управления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E0070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Собирать и согласовывать требования от заинтересованных лиц/групп.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процесс выработки целевых ориентиров.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Подбирать и использовать методы консультирования и форматы для проведения изменений.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Выделять объекты управления и готовить предложения по формулированию требований к ним.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1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Проектировать новые состояния объектов управления.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Формировать дорожную карту изменений.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Готовить предложения по оптимизации объектов управления.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эффекты от оптимизации существующих объектов управления.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AF0FD3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Уметь в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заимодейств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овать 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людьми.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Вовлекать и стимулировать людей</w:t>
                  </w:r>
                  <w:r w:rsidRPr="003E0070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Проектировать новые и готовить предложения по оптимизации существующих систем управления организацией.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Готовить проекты технических заданий для автоматизации функций и процессов.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04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Документировать организационный порядок. 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611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Готовить проекты стандартов, регламентов, методик, положений, инструкций.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44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Согласовывать с заказчиком проекты организационных изменений.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32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Формировать команды для проведения изменения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464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E0070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3E0070" w:rsidRDefault="00B26DCD" w:rsidP="00A1101A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теория управления: принципы, методы </w:t>
                  </w:r>
                  <w:hyperlink r:id="rId17" w:tooltip="Управление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управления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18" w:tooltip="Система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системами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9" w:tooltip="Процесс (информатика)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процессами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20" w:tooltip="Объект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объектами</w:t>
                    </w:r>
                  </w:hyperlink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и инструменты бизнес-анализа (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BI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Управление изменениями: подходы к анализу и проведению изменений, этапы, определение рисков, оценка реалистичности изменений.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организационного проектирования.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E0BB3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0BB3"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эффективности/оптимальности спроектированной  деятельности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Функциональный анализ деятельности организации. 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Методология и инструментарий процессного управления. 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планирования организационной деятельности и изменений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стандартизации деятельности.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индивидуальной групповой работы: модерация и фасилитация, коучинг.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стимулирования и вовлечения людей, теория мотивации.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0"/>
                      <w:szCs w:val="20"/>
                    </w:rPr>
                    <w:t>Методы, подходы и инструменты планирования, учета и контроля.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Циклы управления организацией.</w:t>
                  </w:r>
                  <w:r w:rsidRPr="003E007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Экспертные и процессные методы консультирования.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Способы изменений деятельности.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Знать специализированное программное обеспечение.</w:t>
                  </w:r>
                </w:p>
              </w:tc>
            </w:tr>
            <w:tr w:rsidR="00B26DCD" w:rsidRPr="00F876C9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E0070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E5093B">
                  <w:pPr>
                    <w:pStyle w:val="af9"/>
                    <w:spacing w:line="276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E0070" w:rsidDel="002A1D54" w:rsidRDefault="00B26DCD" w:rsidP="00E5093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E0070" w:rsidRDefault="00B26DCD" w:rsidP="00E5093B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744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6C273C" w:rsidRDefault="00B26DCD" w:rsidP="008E0BB3">
                  <w:pPr>
                    <w:spacing w:before="120" w:after="120" w:line="240" w:lineRule="auto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3.2.5. Трудовая функция</w:t>
                  </w:r>
                </w:p>
              </w:tc>
            </w:tr>
            <w:tr w:rsidR="00B26DCD" w:rsidRPr="005F7E95" w:rsidTr="00370C1E">
              <w:trPr>
                <w:gridAfter w:val="2"/>
                <w:wAfter w:w="21" w:type="pct"/>
                <w:trHeight w:val="830"/>
              </w:trPr>
              <w:tc>
                <w:tcPr>
                  <w:tcW w:w="2301" w:type="pct"/>
                  <w:gridSpan w:val="2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AF0FD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3310A">
                    <w:rPr>
                      <w:rFonts w:ascii="Times New Roman" w:hAnsi="Times New Roman"/>
                    </w:rPr>
                    <w:t>Сопровождение изменений в  системе</w:t>
                  </w:r>
                  <w:r>
                    <w:rPr>
                      <w:rFonts w:ascii="Times New Roman" w:hAnsi="Times New Roman"/>
                    </w:rPr>
                    <w:t xml:space="preserve"> оперативного</w:t>
                  </w:r>
                  <w:r w:rsidRPr="00A3310A">
                    <w:rPr>
                      <w:rFonts w:ascii="Times New Roman" w:hAnsi="Times New Roman"/>
                    </w:rPr>
                    <w:t xml:space="preserve"> управления</w:t>
                  </w:r>
                </w:p>
              </w:tc>
              <w:tc>
                <w:tcPr>
                  <w:tcW w:w="409" w:type="pct"/>
                  <w:gridSpan w:val="9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5F7E95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44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5F7E95">
                    <w:rPr>
                      <w:rFonts w:ascii="Times New Roman" w:hAnsi="Times New Roman"/>
                    </w:rPr>
                    <w:t>/05.7</w:t>
                  </w:r>
                </w:p>
              </w:tc>
              <w:tc>
                <w:tcPr>
                  <w:tcW w:w="1236" w:type="pct"/>
                  <w:gridSpan w:val="2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AF0FD3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F0FD3">
                    <w:rPr>
                      <w:rFonts w:ascii="Times New Roman" w:hAnsi="Times New Roman"/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90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7E95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B26DCD" w:rsidRPr="005F7E95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5F7E95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362" w:type="pct"/>
                  <w:gridSpan w:val="6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05" w:type="pct"/>
                  <w:gridSpan w:val="3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84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26DCD" w:rsidRPr="005F7E95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362" w:type="pct"/>
                  <w:gridSpan w:val="6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4" w:type="pct"/>
                  <w:gridSpan w:val="50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gridSpan w:val="1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507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C21779" w:rsidRDefault="00B26DCD" w:rsidP="005F7E95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                          </w:t>
                  </w:r>
                </w:p>
                <w:p w:rsidR="00B26DCD" w:rsidRPr="00C21779" w:rsidRDefault="00B26DCD" w:rsidP="005F7E95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Разработка планов и программ сопровождения изменений, согласование планов с заказчиком.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Оказание методической помощи руководителям и персоналу в реализации программы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D62C3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Методическая поддержка при разработке или корректировке необходимых организационно-распорядительных документов для сопровождения изменений в системе управления, новых правил и процедур.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Помощь в организации, проведение необходимого обучения персонала для  создания условий и поддержки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Мониторинг и оценка промежуточных итогов, выявление факторов способных вызвать отклонения, разработка мер по их упреждению, корректировка планов.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Индивидуальная </w:t>
                  </w:r>
                  <w:r>
                    <w:rPr>
                      <w:rFonts w:ascii="Times New Roman" w:hAnsi="Times New Roman"/>
                    </w:rPr>
                    <w:t xml:space="preserve">и групповая </w:t>
                  </w:r>
                  <w:r w:rsidRPr="00357A7E">
                    <w:rPr>
                      <w:rFonts w:ascii="Times New Roman" w:hAnsi="Times New Roman"/>
                    </w:rPr>
                    <w:t xml:space="preserve">работа с 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 w:rsidRPr="00357A7E">
                    <w:rPr>
                      <w:rFonts w:ascii="Times New Roman" w:hAnsi="Times New Roman"/>
                    </w:rPr>
                    <w:t xml:space="preserve">аказчиком, руководством и персоналом по </w:t>
                  </w:r>
                  <w:r>
                    <w:rPr>
                      <w:rFonts w:ascii="Times New Roman" w:hAnsi="Times New Roman"/>
                    </w:rPr>
                    <w:t xml:space="preserve">информированию о ходе реализации проекта, </w:t>
                  </w:r>
                  <w:r w:rsidRPr="00357A7E">
                    <w:rPr>
                      <w:rFonts w:ascii="Times New Roman" w:hAnsi="Times New Roman"/>
                    </w:rPr>
                    <w:t>разъяснению особенностей процесса изменений</w:t>
                  </w:r>
                  <w:r>
                    <w:rPr>
                      <w:rFonts w:ascii="Times New Roman" w:hAnsi="Times New Roman"/>
                    </w:rPr>
                    <w:t>,  достижению  результатов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Подбирать методы консультирования форматы и инструменты в соответствии с целями программы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Прогнозировать потенциальные затруднения и риски в процессе реализации организационных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Проводить план-фактный анализ по основным параметрам, характеризующих процесс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Преодолевать</w:t>
                  </w:r>
                  <w:r w:rsidRPr="00780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сопротивление персонала в ходе проведения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Обучать действием.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ять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конфликтами.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ять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группой.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дивидуального консультирования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780D85">
                    <w:rPr>
                      <w:rFonts w:ascii="Times New Roman" w:hAnsi="Times New Roman"/>
                      <w:sz w:val="24"/>
                      <w:szCs w:val="24"/>
                    </w:rPr>
                    <w:t>коучинга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color w:val="4F81BD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модерации и фасилитации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Организационной культуры и организационного поведения.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и принципы организационных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и инструменты управления изменениями.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медиации конфликтов.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Типологии личности.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Особенностей групповой динамики.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85">
                    <w:rPr>
                      <w:rFonts w:ascii="Times New Roman" w:hAnsi="Times New Roman"/>
                      <w:sz w:val="24"/>
                      <w:szCs w:val="24"/>
                    </w:rPr>
                    <w:t>Методы экспертизы планов реализации организационных изменений.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8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прогнозирования потенциальных затруднений и рисков в процессе реализации организационных изменений 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Способность корректировать решения, планы, выступать медиатором.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Умение принимать на себя ответственность за результативность консультирования, за собственные действия.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Устойчивость и стремление к получению результатов.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592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6C273C" w:rsidRDefault="00B26DCD" w:rsidP="00C45C44">
                  <w:pPr>
                    <w:spacing w:before="120" w:after="120" w:line="240" w:lineRule="auto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3.2.6. Трудовая функция</w:t>
                  </w:r>
                </w:p>
              </w:tc>
            </w:tr>
            <w:tr w:rsidR="00B26DCD" w:rsidRPr="005F7E95" w:rsidTr="00370C1E">
              <w:trPr>
                <w:gridAfter w:val="4"/>
                <w:wAfter w:w="189" w:type="pct"/>
                <w:trHeight w:val="278"/>
              </w:trPr>
              <w:tc>
                <w:tcPr>
                  <w:tcW w:w="2259" w:type="pct"/>
                  <w:gridSpan w:val="2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7E95">
                    <w:rPr>
                      <w:rFonts w:ascii="Times New Roman" w:hAnsi="Times New Roman"/>
                    </w:rPr>
                    <w:t>Управление консалтинговым проектом</w:t>
                  </w:r>
                </w:p>
              </w:tc>
              <w:tc>
                <w:tcPr>
                  <w:tcW w:w="368" w:type="pct"/>
                  <w:gridSpan w:val="9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5F7E95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85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5F7E95">
                    <w:rPr>
                      <w:rFonts w:ascii="Times New Roman" w:hAnsi="Times New Roman"/>
                    </w:rPr>
                    <w:t>/06.7</w:t>
                  </w:r>
                </w:p>
              </w:tc>
              <w:tc>
                <w:tcPr>
                  <w:tcW w:w="894" w:type="pct"/>
                  <w:gridSpan w:val="20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0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7E95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7E95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B26DCD" w:rsidRPr="005F7E95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26DCD" w:rsidRPr="00C21779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362" w:type="pct"/>
                  <w:gridSpan w:val="6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5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4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354" w:type="pct"/>
                  <w:gridSpan w:val="3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6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26DCD" w:rsidRPr="00C21779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362" w:type="pct"/>
                  <w:gridSpan w:val="6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93" w:type="pct"/>
                  <w:gridSpan w:val="49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21779" w:rsidRDefault="00B26DCD" w:rsidP="005F7E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gridSpan w:val="1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C21779" w:rsidRDefault="00B26DCD" w:rsidP="005F7E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665" w:type="pct"/>
                  <w:gridSpan w:val="10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C21779" w:rsidRDefault="00B26DCD" w:rsidP="005F7E95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                          </w:t>
                  </w:r>
                </w:p>
                <w:p w:rsidR="00B26DCD" w:rsidRPr="00C21779" w:rsidRDefault="00B26DCD" w:rsidP="005F7E95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1779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Определение необходимости привлечения консультантов и экспертов для отдельных задач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357A7E">
                    <w:rPr>
                      <w:rFonts w:ascii="Times New Roman" w:hAnsi="Times New Roman"/>
                    </w:rPr>
                    <w:t xml:space="preserve">  распределение ролей, полномочий, зон ответственности </w:t>
                  </w:r>
                  <w:r>
                    <w:rPr>
                      <w:rFonts w:ascii="Times New Roman" w:hAnsi="Times New Roman"/>
                    </w:rPr>
                    <w:t xml:space="preserve"> и ведение договорных отношений с участниками проекта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Формирование</w:t>
                  </w:r>
                  <w:r>
                    <w:rPr>
                      <w:rFonts w:ascii="Times New Roman" w:hAnsi="Times New Roman"/>
                    </w:rPr>
                    <w:t>, утверждение и исполнение</w:t>
                  </w:r>
                  <w:r w:rsidRPr="00357A7E">
                    <w:rPr>
                      <w:rFonts w:ascii="Times New Roman" w:hAnsi="Times New Roman"/>
                    </w:rPr>
                    <w:t xml:space="preserve"> плана, графика и бюджета проекта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Организация выполнения работы участниками проекта, руководство исполнителями. 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357A7E">
                    <w:rPr>
                      <w:rFonts w:ascii="Times New Roman" w:hAnsi="Times New Roman"/>
                    </w:rPr>
                    <w:t>ривлечени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357A7E">
                    <w:rPr>
                      <w:rFonts w:ascii="Times New Roman" w:hAnsi="Times New Roman"/>
                    </w:rPr>
                    <w:t xml:space="preserve"> к проекту сотрудников/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57A7E">
                    <w:rPr>
                      <w:rFonts w:ascii="Times New Roman" w:hAnsi="Times New Roman"/>
                    </w:rPr>
                    <w:t>специалистов по вып</w:t>
                  </w:r>
                  <w:r>
                    <w:rPr>
                      <w:rFonts w:ascii="Times New Roman" w:hAnsi="Times New Roman"/>
                    </w:rPr>
                    <w:t>олнению и решению задач проекта, совместное решение с ними проблемных вопросов по проекту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Выявление и решение трудностей, разрешение конфликтов при выполнении проекта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0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Организация ведения необходимой документации по проекту</w:t>
                  </w:r>
                  <w:r>
                    <w:rPr>
                      <w:rFonts w:ascii="Times New Roman" w:hAnsi="Times New Roman"/>
                    </w:rPr>
                    <w:t xml:space="preserve"> (отчетов, презентаций, закрывающих документов и пр.)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инструменты проектного менеджмента.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Распределять обязанности в команде проекта.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12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офис проекта.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Управлять ресурсами проекта.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Управлять временем проекта.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Управлять конфликтами.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одить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85">
                    <w:rPr>
                      <w:rFonts w:ascii="Times New Roman" w:hAnsi="Times New Roman"/>
                      <w:sz w:val="24"/>
                      <w:szCs w:val="24"/>
                    </w:rPr>
                    <w:t>Оценивать эффективность применяемых методов и инструментов консультирования.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Объединять усилия участников.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Соблюдать границы зон ответственности своей и участниками.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Готовить презентации.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отчетность о ходе проекта для заинтересованных сторон. 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83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Определять и выдерживать приоритеты.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E5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целеполагания и управления временем.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проектами, включая специализированное программное обеспечение.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и инструменты проектного менеджмента.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учета затрат ресурсов и оценки эффективности выполнения проектов.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Переговорных техник.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170"/>
              </w:trPr>
              <w:tc>
                <w:tcPr>
                  <w:tcW w:w="1393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73C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управлению.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Включенность в профессиональную сеть контактов и эффективное использовани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своих профессиональных связей</w:t>
                  </w:r>
                </w:p>
              </w:tc>
            </w:tr>
            <w:tr w:rsidR="00B26DCD" w:rsidRPr="006C273C" w:rsidTr="00370C1E">
              <w:trPr>
                <w:gridAfter w:val="1"/>
                <w:wAfter w:w="4" w:type="pct"/>
                <w:trHeight w:val="225"/>
              </w:trPr>
              <w:tc>
                <w:tcPr>
                  <w:tcW w:w="1393" w:type="pct"/>
                  <w:gridSpan w:val="7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Del="002A1D54" w:rsidRDefault="00B26DCD" w:rsidP="00E5093B">
                  <w:pPr>
                    <w:widowControl w:val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3" w:type="pct"/>
                  <w:gridSpan w:val="7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80D85" w:rsidRDefault="00B26DCD" w:rsidP="00C45C4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Привлечение  опыта коллег при необходимости.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05D22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7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AF0FD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57A7E">
                    <w:rPr>
                      <w:rFonts w:ascii="Times New Roman" w:hAnsi="Times New Roman"/>
                    </w:rPr>
                    <w:t>Совершенствование технологий  консультирования по о</w:t>
                  </w:r>
                  <w:r>
                    <w:rPr>
                      <w:rFonts w:ascii="Times New Roman" w:hAnsi="Times New Roman"/>
                    </w:rPr>
                    <w:t>перативному</w:t>
                  </w:r>
                  <w:r w:rsidRPr="00357A7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управлению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705D2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FD56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FD56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FD566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FA420F">
                  <w:pPr>
                    <w:spacing w:after="0" w:line="240" w:lineRule="auto"/>
                  </w:pPr>
                  <w:r w:rsidRPr="0030135E">
                    <w:rPr>
                      <w:rFonts w:ascii="Times New Roman" w:hAnsi="Times New Roman"/>
                    </w:rPr>
                    <w:t>Анализ и оценка выполненных проектов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30135E">
                    <w:rPr>
                      <w:rFonts w:ascii="Times New Roman" w:hAnsi="Times New Roman"/>
                    </w:rPr>
                    <w:t xml:space="preserve"> эффективности применяемых технологий и методов консультирования, работы консультантов и собственного уровня  компетентности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spacing w:before="80" w:after="0" w:line="240" w:lineRule="auto"/>
                    <w:ind w:left="112"/>
                    <w:contextualSpacing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спроса и маркетинг консалтинговых услуг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опыта коллег-консультантов</w:t>
                  </w:r>
                  <w:r>
                    <w:rPr>
                      <w:rFonts w:ascii="Times New Roman" w:hAnsi="Times New Roman"/>
                    </w:rPr>
                    <w:t>, бенч-маркинг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C032CE" w:rsidRDefault="00B26DCD" w:rsidP="00FA420F">
                  <w:pPr>
                    <w:pStyle w:val="1a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32CE">
                    <w:rPr>
                      <w:rFonts w:ascii="Times New Roman" w:hAnsi="Times New Roman" w:cs="Times New Roman"/>
                      <w:color w:val="auto"/>
                    </w:rPr>
                    <w:t>Оптимизация существующих методов и инструментария консультационной работы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C032CE" w:rsidRDefault="00B26DCD" w:rsidP="00FA420F">
                  <w:pPr>
                    <w:pStyle w:val="1a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32CE">
                    <w:rPr>
                      <w:rFonts w:ascii="Times New Roman" w:hAnsi="Times New Roman" w:cs="Times New Roman"/>
                      <w:color w:val="auto"/>
                    </w:rPr>
                    <w:t xml:space="preserve">Разработка новых подходов, методов, инструментария консультационной работы и оценка их применимости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Участие в профессиональных объединениях и посещение методологических и образовательных семинаров по управлению и консультированию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511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8F4EA3">
                    <w:rPr>
                      <w:rFonts w:ascii="Times New Roman" w:hAnsi="Times New Roman"/>
                    </w:rPr>
                    <w:t xml:space="preserve">Совершенствование и разработка собственных консультационных продуктов и услуг по </w:t>
                  </w:r>
                  <w:r>
                    <w:rPr>
                      <w:rFonts w:ascii="Times New Roman" w:hAnsi="Times New Roman"/>
                    </w:rPr>
                    <w:t xml:space="preserve">оперативному </w:t>
                  </w:r>
                  <w:r w:rsidRPr="008F4EA3">
                    <w:rPr>
                      <w:rFonts w:ascii="Times New Roman" w:hAnsi="Times New Roman"/>
                    </w:rPr>
                    <w:t>управлению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A95A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Выделять ключевые фигуры, оказывающие влияние на ход проекта и определяющие мнение о результатах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A95A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форматы сбора мнений и оценок о ходе проекта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Выделять среди участников проекта людей, наделенных знаниями и умениями, полезными для развития консалтинговой практики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EF71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Умение интегрировать знания из смежных областей для целей управленческого консультирования, умение оценивать  границы применимости этих интегрированных знаний.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рефлексии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ведения дискуссии в аудитории коллег - консультантов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письменных и устных презентаций новых идей и продуктов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оценивать применимость существующих инструментов и методов консультирования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сеть профессиональных контактов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EF71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Научные основы консалтинга. Дисциплины, оказавшие влияние на развитие консалтинга.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рынка управленческого консультирования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инноватики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разработки новых идей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845A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профессиональных навыков консультантов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845A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Методики составления программ профессионального развития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845A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77AE">
                    <w:rPr>
                      <w:rFonts w:ascii="Times New Roman" w:hAnsi="Times New Roman"/>
                      <w:sz w:val="24"/>
                      <w:szCs w:val="24"/>
                    </w:rPr>
                    <w:t>Содержание актуальных профессиональных стандартов, признаваемых на консалтинговом рынке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780D8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FD56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FD566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E14C8F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805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6DCD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C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3.3. Обобщенная трудовая функция</w:t>
                  </w:r>
                </w:p>
                <w:p w:rsidR="00B26DCD" w:rsidRPr="00E14C8F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78"/>
              </w:trPr>
              <w:tc>
                <w:tcPr>
                  <w:tcW w:w="90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02" w:type="pct"/>
                  <w:gridSpan w:val="40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F3293" w:rsidRDefault="00B26DCD" w:rsidP="00F56CF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F3293">
                    <w:rPr>
                      <w:rFonts w:ascii="Times New Roman" w:hAnsi="Times New Roman"/>
                    </w:rPr>
                    <w:t>Консультирование по подсистемам управления</w:t>
                  </w:r>
                </w:p>
              </w:tc>
              <w:tc>
                <w:tcPr>
                  <w:tcW w:w="327" w:type="pct"/>
                  <w:gridSpan w:val="10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53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20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85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17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31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3" w:type="pct"/>
                  <w:gridSpan w:val="9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46" w:type="pct"/>
                  <w:gridSpan w:val="2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66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pct"/>
                  <w:gridSpan w:val="2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670" w:type="pct"/>
                  <w:gridSpan w:val="3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66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83" w:type="pct"/>
                  <w:gridSpan w:val="20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15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525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C217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 по управлению </w:t>
                  </w:r>
                  <w:r w:rsidRPr="005C5274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в специализированной сфере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B431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специалитет, бакалавриат, магистратура. </w:t>
                  </w:r>
                </w:p>
                <w:p w:rsidR="00B26DCD" w:rsidRPr="001B67D6" w:rsidRDefault="00B26DCD" w:rsidP="00B431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Области: экономика, управление организацией, общий менеджмент, специализация</w:t>
                  </w:r>
                  <w:r w:rsidRPr="006A1A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(примечание 3 на стр.2).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B431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работы по данному виду профессиональной специализации - не менее двух лет.</w:t>
                  </w:r>
                </w:p>
                <w:p w:rsidR="00B26DCD" w:rsidRDefault="00B26DCD" w:rsidP="00B431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самостоятельного выполнения  указанных трудовых функций в специализированной сфере.</w:t>
                  </w:r>
                </w:p>
                <w:p w:rsidR="00B26DCD" w:rsidRPr="001B67D6" w:rsidRDefault="00B26DCD" w:rsidP="00382B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Опыт руководства не менее  тремя специализированными консультационными проектами</w:t>
                  </w:r>
                  <w:r w:rsidRPr="00382B75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подсистемам управления).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этическим нормам консультанта по управлению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52440E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26DCD" w:rsidRPr="001B67D6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611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26DCD" w:rsidRPr="001B67D6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39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6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695" w:type="pct"/>
                  <w:gridSpan w:val="5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39" w:type="pct"/>
                  <w:gridSpan w:val="10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8638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56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5" w:type="pct"/>
                  <w:gridSpan w:val="53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39" w:type="pct"/>
                  <w:gridSpan w:val="10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5" w:type="pct"/>
                  <w:gridSpan w:val="53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39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ЕТКС или ЕКС</w:t>
                  </w:r>
                </w:p>
              </w:tc>
              <w:tc>
                <w:tcPr>
                  <w:tcW w:w="56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5" w:type="pct"/>
                  <w:gridSpan w:val="53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39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ОКСО, ОКНПО  или ОКСВНК</w:t>
                  </w:r>
                </w:p>
              </w:tc>
              <w:tc>
                <w:tcPr>
                  <w:tcW w:w="56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5" w:type="pct"/>
                  <w:gridSpan w:val="53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06258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Профессиональный маркетинг</w:t>
                  </w:r>
                  <w:r w:rsidRPr="00623774">
                    <w:rPr>
                      <w:rFonts w:ascii="Times New Roman" w:hAnsi="Times New Roman"/>
                    </w:rPr>
                    <w:t xml:space="preserve"> и заключение договора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623774">
                    <w:rPr>
                      <w:rFonts w:ascii="Times New Roman" w:hAnsi="Times New Roman"/>
                    </w:rPr>
                    <w:t>контракта)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4354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Определение потребностей рынка в консультационных продуктах</w:t>
                  </w:r>
                  <w:r>
                    <w:rPr>
                      <w:rFonts w:ascii="Times New Roman" w:hAnsi="Times New Roman"/>
                    </w:rPr>
                    <w:t xml:space="preserve"> по </w:t>
                  </w:r>
                  <w:r w:rsidRPr="002822FD">
                    <w:rPr>
                      <w:rFonts w:ascii="Times New Roman" w:hAnsi="Times New Roman"/>
                    </w:rPr>
                    <w:t>подсистемам управления, поиск  заказчиков</w:t>
                  </w:r>
                  <w:r w:rsidRPr="00357A7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>Проведение переговоров, выявление потребностей</w:t>
                  </w:r>
                  <w:r>
                    <w:rPr>
                      <w:rFonts w:ascii="Times New Roman" w:hAnsi="Times New Roman"/>
                    </w:rPr>
                    <w:t>, уточнение ожиданий и требований</w:t>
                  </w:r>
                  <w:r w:rsidRPr="00357A7E">
                    <w:rPr>
                      <w:rFonts w:ascii="Times New Roman" w:hAnsi="Times New Roman"/>
                    </w:rPr>
                    <w:t xml:space="preserve"> заказчика</w:t>
                  </w:r>
                  <w:r>
                    <w:rPr>
                      <w:rFonts w:ascii="Times New Roman" w:hAnsi="Times New Roman"/>
                    </w:rPr>
                    <w:t xml:space="preserve"> по отношению к подсистеме управления и к объекту управления в целом</w:t>
                  </w:r>
                  <w:r w:rsidRPr="00357A7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Разработка </w:t>
                  </w:r>
                  <w:r>
                    <w:rPr>
                      <w:rFonts w:ascii="Times New Roman" w:hAnsi="Times New Roman"/>
                    </w:rPr>
                    <w:t xml:space="preserve">и согласование с заказчиком </w:t>
                  </w:r>
                  <w:r w:rsidRPr="00357A7E">
                    <w:rPr>
                      <w:rFonts w:ascii="Times New Roman" w:hAnsi="Times New Roman"/>
                    </w:rPr>
                    <w:t>коммерческого предложения /технического задания</w:t>
                  </w:r>
                  <w:r>
                    <w:rPr>
                      <w:rFonts w:ascii="Times New Roman" w:hAnsi="Times New Roman"/>
                    </w:rPr>
                    <w:t xml:space="preserve"> (ТЗ)</w:t>
                  </w:r>
                  <w:r w:rsidRPr="00357A7E">
                    <w:rPr>
                      <w:rFonts w:ascii="Times New Roman" w:hAnsi="Times New Roman"/>
                    </w:rPr>
                    <w:t xml:space="preserve"> по выполнению работ.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57A7E">
                    <w:rPr>
                      <w:rFonts w:ascii="Times New Roman" w:hAnsi="Times New Roman"/>
                    </w:rPr>
                    <w:t xml:space="preserve">точнение границ работы в </w:t>
                  </w:r>
                  <w:r w:rsidRPr="009C0266">
                    <w:rPr>
                      <w:rFonts w:ascii="Times New Roman" w:hAnsi="Times New Roman"/>
                    </w:rPr>
                    <w:t>рамках подсистемы управления</w:t>
                  </w:r>
                  <w:r>
                    <w:rPr>
                      <w:rFonts w:ascii="Times New Roman" w:hAnsi="Times New Roman"/>
                    </w:rPr>
                    <w:t>, условий выполнения консультационных работ</w:t>
                  </w:r>
                  <w:r w:rsidRPr="00357A7E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обоснование  их стоимости.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9C0266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strike/>
                    </w:rPr>
                  </w:pPr>
                  <w:r w:rsidRPr="009C0266">
                    <w:rPr>
                      <w:rFonts w:ascii="Times New Roman" w:hAnsi="Times New Roman"/>
                    </w:rPr>
                    <w:t>Заключение договора и ведение договорных отношений с заказчиком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Исследовать 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потребности рынка и особенности спроса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консультационные услуги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>Определять сферы сво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компетенци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й / 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>ограничени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й,  выстраивать стратегии п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озиционирова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себя на рынке консультационных услуг по специальном вопросам управления.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483B">
                    <w:rPr>
                      <w:rFonts w:ascii="Times New Roman" w:hAnsi="Times New Roman"/>
                      <w:sz w:val="24"/>
                      <w:szCs w:val="24"/>
                    </w:rPr>
                    <w:t>Полно и точно информировать потенциальных клиентов о содержании и характеристике своих услуг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Реалистично соотносить запросы клиентов с границами своей профессиональной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специализации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уровнем компетенции.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и 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ресурсы </w:t>
                  </w:r>
                  <w:r w:rsidRPr="008F028A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специализированных проектов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C14">
                    <w:rPr>
                      <w:rFonts w:ascii="Times New Roman" w:hAnsi="Times New Roman"/>
                      <w:sz w:val="24"/>
                      <w:szCs w:val="24"/>
                    </w:rPr>
                    <w:t>Определять и минимизировать  риски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064C1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ведения переговоров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1EC6">
                    <w:rPr>
                      <w:rFonts w:ascii="Times New Roman" w:hAnsi="Times New Roman"/>
                      <w:sz w:val="24"/>
                      <w:szCs w:val="24"/>
                    </w:rPr>
                    <w:t>Уме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</w:t>
                  </w:r>
                  <w:r w:rsidRPr="00AF1E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формировать и перепроверять консультативные гипот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1EC6">
                    <w:rPr>
                      <w:rFonts w:ascii="Times New Roman" w:hAnsi="Times New Roman"/>
                      <w:sz w:val="24"/>
                      <w:szCs w:val="24"/>
                    </w:rPr>
                    <w:t>зы.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держивать роли и ответственность между консультантом и </w:t>
                  </w:r>
                  <w:r w:rsidRPr="008F028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клиентом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2E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коммерческие предл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ожения,</w:t>
                  </w:r>
                  <w:r w:rsidRPr="006028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технические задания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544D">
                    <w:rPr>
                      <w:rFonts w:ascii="Times New Roman" w:hAnsi="Times New Roman"/>
                      <w:sz w:val="24"/>
                      <w:szCs w:val="24"/>
                    </w:rPr>
                    <w:t>(в выделенной специализированной сфере), указывая</w:t>
                  </w:r>
                  <w:r w:rsidRPr="006028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необходимые  </w:t>
                  </w:r>
                  <w:r w:rsidRPr="0060282E">
                    <w:rPr>
                      <w:rFonts w:ascii="Times New Roman" w:hAnsi="Times New Roman"/>
                      <w:sz w:val="24"/>
                      <w:szCs w:val="24"/>
                    </w:rPr>
                    <w:t>составляющие</w:t>
                  </w:r>
                  <w:r>
                    <w:rPr>
                      <w:rStyle w:val="ad"/>
                      <w:rFonts w:ascii="Times New Roman" w:hAnsi="Times New Roman"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0282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Рассчитывать бюджет проекта </w:t>
                  </w:r>
                  <w:r w:rsidRPr="0081544D">
                    <w:rPr>
                      <w:rFonts w:ascii="Times New Roman" w:hAnsi="Times New Roman"/>
                      <w:sz w:val="24"/>
                      <w:szCs w:val="24"/>
                    </w:rPr>
                    <w:t>в части, относящейся к специализир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ованной сфере консультирования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44D">
                    <w:rPr>
                      <w:rFonts w:ascii="Times New Roman" w:hAnsi="Times New Roman"/>
                      <w:sz w:val="24"/>
                      <w:szCs w:val="24"/>
                    </w:rPr>
                    <w:t>Иметь навыки работы в команде консультантов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и инструменты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исследования 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рынка.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44D">
                    <w:rPr>
                      <w:rFonts w:ascii="Times New Roman" w:hAnsi="Times New Roman"/>
                      <w:sz w:val="24"/>
                      <w:szCs w:val="24"/>
                    </w:rPr>
                    <w:t>Уверенные знания основ гражданско-правовых отношений, касающихся выделенной специализированной сферы.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6A33">
                    <w:rPr>
                      <w:rFonts w:ascii="Times New Roman" w:hAnsi="Times New Roman"/>
                      <w:sz w:val="24"/>
                      <w:szCs w:val="24"/>
                    </w:rPr>
                    <w:t>Основы и методы управления проектами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личных маркетинговых политик,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стратегий.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6A33">
                    <w:rPr>
                      <w:rFonts w:ascii="Times New Roman" w:hAnsi="Times New Roman"/>
                      <w:sz w:val="24"/>
                      <w:szCs w:val="24"/>
                    </w:rPr>
                    <w:t>Методы проведения переговоров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6A33">
                    <w:rPr>
                      <w:rFonts w:ascii="Times New Roman" w:hAnsi="Times New Roman"/>
                      <w:sz w:val="24"/>
                      <w:szCs w:val="24"/>
                    </w:rPr>
                    <w:t>Методы изучения потребностей клиентов.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Методы выявления и анализа рисков проекта.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2440E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6A33">
                    <w:rPr>
                      <w:rFonts w:ascii="Times New Roman" w:hAnsi="Times New Roman"/>
                      <w:sz w:val="24"/>
                      <w:szCs w:val="24"/>
                    </w:rPr>
                    <w:t>Юридические и налоговые требования к оформлению гражданско-правовых и трудовых договоров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>Понима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границ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масштаб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>, области потребностей клиента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814">
                    <w:rPr>
                      <w:rFonts w:ascii="Times New Roman" w:hAnsi="Times New Roman"/>
                      <w:szCs w:val="20"/>
                    </w:rPr>
                    <w:t>Управл</w:t>
                  </w:r>
                  <w:r>
                    <w:rPr>
                      <w:rFonts w:ascii="Times New Roman" w:hAnsi="Times New Roman"/>
                      <w:szCs w:val="20"/>
                    </w:rPr>
                    <w:t>ение</w:t>
                  </w:r>
                  <w:r w:rsidRPr="00B77814">
                    <w:rPr>
                      <w:rFonts w:ascii="Times New Roman" w:hAnsi="Times New Roman"/>
                      <w:szCs w:val="20"/>
                    </w:rPr>
                    <w:t xml:space="preserve"> ожиданиями клиента и других заинтересованных сторон.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C83C73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Диагностика состояния выделенной подсистемы объекта управления  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4354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217F1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strike/>
                    </w:rPr>
                  </w:pPr>
                  <w:r w:rsidRPr="00C217F1">
                    <w:rPr>
                      <w:rFonts w:ascii="Times New Roman" w:hAnsi="Times New Roman"/>
                    </w:rPr>
                    <w:t>Определение и формулировка целей и задач диагностики подсистемы управления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441C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strike/>
                    </w:rPr>
                  </w:pPr>
                  <w:r w:rsidRPr="007F441C">
                    <w:rPr>
                      <w:rFonts w:ascii="Times New Roman" w:hAnsi="Times New Roman"/>
                    </w:rPr>
                    <w:t>Подбор методов, разработка и согласование программы диагностики подсистемы управления.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441C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F441C">
                    <w:rPr>
                      <w:rFonts w:ascii="Times New Roman" w:hAnsi="Times New Roman"/>
                    </w:rPr>
                    <w:t xml:space="preserve">Сбор информации о текущем состоянии </w:t>
                  </w:r>
                  <w:r>
                    <w:rPr>
                      <w:rFonts w:ascii="Times New Roman" w:hAnsi="Times New Roman"/>
                    </w:rPr>
                    <w:t xml:space="preserve"> подсистемы управления и перепроверка ее несколькими методами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217F1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217F1">
                    <w:rPr>
                      <w:rFonts w:ascii="Times New Roman" w:hAnsi="Times New Roman"/>
                    </w:rPr>
                    <w:t xml:space="preserve">Оценка влияния выделенной подсистемы управления  на систему оперативного управления в целом  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441C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7F441C">
                    <w:rPr>
                      <w:rFonts w:ascii="Times New Roman" w:hAnsi="Times New Roman"/>
                    </w:rPr>
                    <w:t>Оценка  деятельности и методов, применяемых в функциональной подсистеме управления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C4050" w:rsidRDefault="00B26DCD" w:rsidP="00FA420F">
                  <w:pPr>
                    <w:pStyle w:val="af9"/>
                    <w:rPr>
                      <w:rFonts w:ascii="Times New Roman" w:hAnsi="Times New Roman"/>
                      <w:strike/>
                    </w:rPr>
                  </w:pPr>
                  <w:r w:rsidRPr="00FC4050">
                    <w:rPr>
                      <w:rFonts w:ascii="Times New Roman" w:hAnsi="Times New Roman"/>
                    </w:rPr>
                    <w:t>Анализ выявленных проблем и противоречий</w:t>
                  </w:r>
                  <w:r>
                    <w:rPr>
                      <w:rFonts w:ascii="Times New Roman" w:hAnsi="Times New Roman"/>
                    </w:rPr>
                    <w:t xml:space="preserve"> и рисков </w:t>
                  </w:r>
                  <w:r w:rsidRPr="00FC4050">
                    <w:rPr>
                      <w:rFonts w:ascii="Times New Roman" w:hAnsi="Times New Roman"/>
                    </w:rPr>
                    <w:t xml:space="preserve"> в функциональной подсистеме управления</w:t>
                  </w:r>
                  <w:r>
                    <w:rPr>
                      <w:rFonts w:ascii="Times New Roman" w:hAnsi="Times New Roman"/>
                    </w:rPr>
                    <w:t>, оценка реализуемости ожиданий заказчика</w:t>
                  </w:r>
                  <w:r w:rsidRPr="00FC405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C4050" w:rsidRDefault="00B26DCD" w:rsidP="00FA420F">
                  <w:pPr>
                    <w:pStyle w:val="af9"/>
                    <w:rPr>
                      <w:rFonts w:ascii="Times New Roman" w:hAnsi="Times New Roman"/>
                    </w:rPr>
                  </w:pPr>
                  <w:r w:rsidRPr="00FC4050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одготовка и п</w:t>
                  </w:r>
                  <w:r w:rsidRPr="00FC4050">
                    <w:rPr>
                      <w:rFonts w:ascii="Times New Roman" w:hAnsi="Times New Roman"/>
                    </w:rPr>
                    <w:t>редоставление заказчику отчета о результатах диагностики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876C9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цели диагностики и подбирать под них соответствующие формы, методы и инструменты.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876C9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4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план мероприятий для достижения целей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диагностического </w:t>
                  </w:r>
                  <w:r w:rsidRPr="00076848">
                    <w:rPr>
                      <w:rFonts w:ascii="Times New Roman" w:hAnsi="Times New Roman"/>
                      <w:sz w:val="24"/>
                      <w:szCs w:val="24"/>
                    </w:rPr>
                    <w:t>исследования.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>Владеть методами диагностики в специализированной сфере. Проводить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диагностические интервью,  </w:t>
                  </w:r>
                  <w:r w:rsidRPr="000960D2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полученные данные.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8DE">
                    <w:rPr>
                      <w:rFonts w:ascii="Times New Roman" w:hAnsi="Times New Roman"/>
                      <w:sz w:val="24"/>
                      <w:szCs w:val="24"/>
                    </w:rPr>
                    <w:t>Изучать и анализировать управленческую документацию организации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>и особ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енно</w:t>
                  </w: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относящуюся к выделенной специализированной сфере.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д</w:t>
                  </w:r>
                  <w:r w:rsidRPr="007538DE">
                    <w:rPr>
                      <w:rFonts w:ascii="Times New Roman" w:hAnsi="Times New Roman"/>
                      <w:sz w:val="24"/>
                      <w:szCs w:val="24"/>
                    </w:rPr>
                    <w:t>иагностическ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7538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наблюдени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7538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процессами, коммуникациями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деловыми мероприятиями в рамках </w:t>
                  </w: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>выделенной специализации.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в</w:t>
                  </w:r>
                  <w:r w:rsidRPr="00070EEF">
                    <w:rPr>
                      <w:rFonts w:ascii="Times New Roman" w:hAnsi="Times New Roman"/>
                      <w:sz w:val="24"/>
                      <w:szCs w:val="24"/>
                    </w:rPr>
                    <w:t xml:space="preserve">ыявления, анализа и структурирования межличностных отношений, влияющих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деловые </w:t>
                  </w:r>
                  <w:r w:rsidRPr="00070EEF"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производственные процессы.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Структурировать, анализировать, проверять полученную информацию.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и проверять диагностические гипотезы.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Представлять (визуализировать) проблемные ситуации через диагностические модели.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</w:t>
                  </w:r>
                  <w:r w:rsidRPr="0068126A">
                    <w:rPr>
                      <w:rFonts w:ascii="Times New Roman" w:hAnsi="Times New Roman"/>
                      <w:sz w:val="24"/>
                      <w:szCs w:val="24"/>
                    </w:rPr>
                    <w:t>авыки подготовки письменных отчетов и презентаций.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</w:t>
                  </w:r>
                  <w:r w:rsidRPr="00202A22">
                    <w:rPr>
                      <w:rFonts w:ascii="Times New Roman" w:hAnsi="Times New Roman"/>
                      <w:sz w:val="24"/>
                      <w:szCs w:val="24"/>
                    </w:rPr>
                    <w:t>авыки устных презентаций и обсуждений отчетов.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583">
                    <w:rPr>
                      <w:rFonts w:ascii="Times New Roman" w:hAnsi="Times New Roman"/>
                      <w:sz w:val="24"/>
                      <w:szCs w:val="24"/>
                    </w:rPr>
                    <w:t>Интерпретировать результаты исследований для получения диагностических выводов.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73C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направления развития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(изменения) объекта управления </w:t>
                  </w:r>
                  <w:r w:rsidRPr="006C073C">
                    <w:rPr>
                      <w:rFonts w:ascii="Times New Roman" w:hAnsi="Times New Roman"/>
                      <w:sz w:val="24"/>
                      <w:szCs w:val="24"/>
                    </w:rPr>
                    <w:t>по результатам диагностики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</w:t>
                  </w:r>
                  <w:r w:rsidRPr="00CC33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>выделенной специализации.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876C9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теория управления: принципы, методы </w:t>
                  </w:r>
                  <w:hyperlink r:id="rId21" w:tooltip="Управление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управления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22" w:tooltip="Система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системами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23" w:tooltip="Процесс (информатика)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процессами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24" w:tooltip="Объект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объектами</w:t>
                    </w:r>
                  </w:hyperlink>
                  <w:r>
                    <w:t>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и методы проектного управления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B9D">
                    <w:rPr>
                      <w:rFonts w:ascii="Times New Roman" w:hAnsi="Times New Roman"/>
                      <w:sz w:val="24"/>
                      <w:szCs w:val="24"/>
                    </w:rPr>
                    <w:t>Модели жизненного цикла организации.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B9D">
                    <w:rPr>
                      <w:rFonts w:ascii="Times New Roman" w:hAnsi="Times New Roman"/>
                      <w:sz w:val="24"/>
                      <w:szCs w:val="24"/>
                    </w:rPr>
                    <w:t>Типологи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D6B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организационных </w:t>
                  </w:r>
                  <w:r w:rsidRPr="00FD6B9D">
                    <w:rPr>
                      <w:rFonts w:ascii="Times New Roman" w:hAnsi="Times New Roman"/>
                      <w:sz w:val="24"/>
                      <w:szCs w:val="24"/>
                    </w:rPr>
                    <w:t>моделей и организационного поведения.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сбора и обработки информации.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методологии  анализа бизнес-процессов.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анализа целей организации и систем управления.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76EC7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856">
                    <w:rPr>
                      <w:rFonts w:ascii="Times New Roman" w:hAnsi="Times New Roman"/>
                      <w:sz w:val="24"/>
                      <w:szCs w:val="24"/>
                    </w:rPr>
                    <w:t>Глубокое знание методов диагностики, относящихся к специализированной сфере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F876C9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проведения диагностических интервью.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4354CF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623774">
                    <w:rPr>
                      <w:rFonts w:ascii="Times New Roman" w:hAnsi="Times New Roman"/>
                    </w:rPr>
                    <w:t>Разработка пр</w:t>
                  </w:r>
                  <w:r>
                    <w:rPr>
                      <w:rFonts w:ascii="Times New Roman" w:hAnsi="Times New Roman"/>
                    </w:rPr>
                    <w:t>ограммы консультирования и уточнение содержания договора (контракта)</w:t>
                  </w:r>
                  <w:r w:rsidRPr="0062377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по </w:t>
                  </w:r>
                  <w:r w:rsidRPr="00357A7E">
                    <w:rPr>
                      <w:rFonts w:ascii="Times New Roman" w:hAnsi="Times New Roman"/>
                    </w:rPr>
                    <w:t>подсистем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357A7E">
                    <w:rPr>
                      <w:rFonts w:ascii="Times New Roman" w:hAnsi="Times New Roman"/>
                    </w:rPr>
                    <w:t xml:space="preserve"> управления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4354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55F53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5F53">
                    <w:rPr>
                      <w:rFonts w:ascii="Times New Roman" w:hAnsi="Times New Roman"/>
                    </w:rPr>
                    <w:t xml:space="preserve">Обсуждение с заказчиком рекомендаций и предложений с возможными вариантами </w:t>
                  </w:r>
                  <w:r>
                    <w:rPr>
                      <w:rFonts w:ascii="Times New Roman" w:hAnsi="Times New Roman"/>
                    </w:rPr>
                    <w:t>решений</w:t>
                  </w:r>
                  <w:r w:rsidRPr="00C55F53">
                    <w:rPr>
                      <w:rFonts w:ascii="Times New Roman" w:hAnsi="Times New Roman"/>
                    </w:rPr>
                    <w:t xml:space="preserve"> в подсистеме управления.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9850E0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9850E0">
                    <w:rPr>
                      <w:rFonts w:ascii="Times New Roman" w:hAnsi="Times New Roman"/>
                    </w:rPr>
                    <w:t>Помощь заказчику в выборе решения (решений), оценка возможностей, угроз, рисков имеющихся ресурсов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9850E0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9850E0">
                    <w:rPr>
                      <w:rFonts w:ascii="Times New Roman" w:hAnsi="Times New Roman"/>
                    </w:rPr>
                    <w:t>Совместная  оценка  возможностей, угроз, рисков и имеющихся ресурсов, согласование с заказчиком оптимальных действий по предложенным организационным изменениям и их последовательности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B10B45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B10B45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и утверждение </w:t>
                  </w:r>
                  <w:r w:rsidRPr="00B10B45">
                    <w:rPr>
                      <w:rFonts w:ascii="Times New Roman" w:hAnsi="Times New Roman"/>
                    </w:rPr>
                    <w:t>уточненной программы  консультирования, содержания ТЗ и договора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Исследовать и оценивать макроэкономическую,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территориальную, 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отраслевую, рыночную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бизнес-ситуацию (в т.ч. состояние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объекта управления в</w:t>
                  </w:r>
                  <w:r w:rsidRPr="00AD37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3EA6">
                    <w:rPr>
                      <w:rFonts w:ascii="Times New Roman" w:hAnsi="Times New Roman"/>
                      <w:sz w:val="24"/>
                      <w:szCs w:val="24"/>
                    </w:rPr>
                    <w:t>выделенной специа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лизированной сфере)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заинтересованных лиц, групп (стейк-холдеров). Идентифицировать, согласовывать и структурировать требования заинтересованных лиц 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разработке предложений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поиска решений.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pStyle w:val="af8"/>
                    <w:spacing w:after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критериальный подход для оценки и выбора вариант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предложений/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индивидуальной и групповой работы.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процесс разработки и прин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тия решений.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Оценивать реализуемость и риски принимаемых решений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46129">
                    <w:rPr>
                      <w:rFonts w:ascii="Times New Roman" w:hAnsi="Times New Roman"/>
                      <w:sz w:val="24"/>
                      <w:szCs w:val="24"/>
                    </w:rPr>
                    <w:t>учитывая специфику решения специализированной управленческой задачи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Документировать решения.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авык презентации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предложений и рекомендаций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обсуждения </w:t>
                  </w:r>
                  <w:r w:rsidRPr="00746129">
                    <w:rPr>
                      <w:rFonts w:ascii="Times New Roman" w:hAnsi="Times New Roman"/>
                      <w:sz w:val="24"/>
                      <w:szCs w:val="24"/>
                    </w:rPr>
                    <w:t>(или участвовать в обсуждениях в качестве эксперта в специализированной сфере) с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выявлением и согласованием позиций заказчиков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реализацию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предложений и рекомендаций</w:t>
                  </w:r>
                  <w:r w:rsidRPr="00746129">
                    <w:rPr>
                      <w:rFonts w:ascii="Times New Roman" w:hAnsi="Times New Roman"/>
                      <w:sz w:val="24"/>
                      <w:szCs w:val="24"/>
                    </w:rPr>
                    <w:t>, относящихся к выделенной специализированной сфере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Знания в сфере бизнеса клиента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29">
                    <w:rPr>
                      <w:rFonts w:ascii="Times New Roman" w:hAnsi="Times New Roman"/>
                      <w:sz w:val="24"/>
                      <w:szCs w:val="24"/>
                    </w:rPr>
                    <w:t>Общие знания о смежных специализированных сферах консультировании.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теория управления: принципы, методы </w:t>
                  </w:r>
                  <w:hyperlink r:id="rId25" w:tooltip="Управление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управления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26" w:tooltip="Система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системами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27" w:tooltip="Процесс (информатика)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процессами</w:t>
                    </w:r>
                  </w:hyperlink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28" w:tooltip="Объект" w:history="1">
                    <w:r w:rsidRPr="007F0A02">
                      <w:rPr>
                        <w:rFonts w:ascii="Times New Roman" w:hAnsi="Times New Roman"/>
                        <w:sz w:val="24"/>
                        <w:szCs w:val="24"/>
                      </w:rPr>
                      <w:t>объектами</w:t>
                    </w:r>
                  </w:hyperlink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Основ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предпринимательства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стратегического управления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: принципы, методы и этапы.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Оперативное управление: принципы и методология планирования, учета, контроля.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Управление изменениями: подходы к анализу и проведению изменений, этапы, определение рисков, оценка реалистичности изменений.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Подходы к 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анализ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эффективности разработанных решений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Экспертные и процессные методы консультирования.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планирования организационной деятельности и изменений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F0A02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02">
                    <w:rPr>
                      <w:rFonts w:ascii="Times New Roman" w:hAnsi="Times New Roman"/>
                      <w:sz w:val="24"/>
                      <w:szCs w:val="24"/>
                    </w:rPr>
                    <w:t>Методы индивидуальной групповой работы: модерация и фасилитация, коучинг.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E78E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принимать на себя ответственность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предложения и рекомендации, сформированные в ходе консультирования</w:t>
                  </w:r>
                  <w:r w:rsidRPr="003E78E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4354CF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3310A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 xml:space="preserve">роектирование и планирование  </w:t>
                  </w:r>
                  <w:r w:rsidRPr="00A3310A">
                    <w:rPr>
                      <w:rFonts w:ascii="Times New Roman" w:hAnsi="Times New Roman"/>
                    </w:rPr>
                    <w:t xml:space="preserve">изменений в </w:t>
                  </w:r>
                  <w:r>
                    <w:rPr>
                      <w:rFonts w:ascii="Times New Roman" w:hAnsi="Times New Roman"/>
                    </w:rPr>
                    <w:t xml:space="preserve">рамках </w:t>
                  </w:r>
                  <w:r w:rsidRPr="00A3310A">
                    <w:rPr>
                      <w:rFonts w:ascii="Times New Roman" w:hAnsi="Times New Roman"/>
                    </w:rPr>
                    <w:t>подсистем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A3310A">
                    <w:rPr>
                      <w:rFonts w:ascii="Times New Roman" w:hAnsi="Times New Roman"/>
                    </w:rPr>
                    <w:t xml:space="preserve"> управления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4354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D4372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4372">
                    <w:rPr>
                      <w:rFonts w:ascii="Times New Roman" w:hAnsi="Times New Roman"/>
                    </w:rPr>
                    <w:t>Сбор требований к состоянию функциональной подсистеме управления от руководителей другими функциональными подсистемами управления.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Проектирование и согласование целевого состояния подсистемы управления с учетом принятого решения.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Планирование и согласование действий по достижению целевого состояния подсистемы управления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Определение и формализация критериев успешности изменений в подсистеме управления, угроз и рисков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 xml:space="preserve">Выработка и формализация параметров допустимых отклонений для </w:t>
                  </w:r>
                  <w:hyperlink r:id="rId29" w:tooltip="Управление" w:history="1">
                    <w:r w:rsidRPr="0048226E">
                      <w:rPr>
                        <w:rFonts w:ascii="Times New Roman" w:hAnsi="Times New Roman"/>
                      </w:rPr>
                      <w:t>управления</w:t>
                    </w:r>
                  </w:hyperlink>
                  <w:r w:rsidRPr="0048226E">
                    <w:rPr>
                      <w:rFonts w:ascii="Times New Roman" w:hAnsi="Times New Roman"/>
                    </w:rPr>
                    <w:t xml:space="preserve"> процессом изменений, определение препятствий и барьеров, мешающих проведению изменений.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Обсуждение и согласование изменений с  ключевым персоналом и руководителями других функциональных подсистем управления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Вовлечение ключевого персонала  в процесс перемен, подготовка агентов и сторонников изменений, создание условий для преодоления сопротивления изменениям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Разработка и утверждение проектов организационно-распорядительных документов и действий  для сопровождения изменений в функциональной подсистеме управления.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Собирать и согласовывать требования от заинтересованных лиц/групп.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процесс выработки целевых ориентиров.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Подбирать и использовать методы консультирования и форматы для проведения 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специализированной сфере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Выделять объекты управления и готовить предложения по формулированию требований к ним.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Проектировать новые состояния объектов управления.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Формировать дорожную карту изменений.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Готовить предложения по оптимизации объектов управления.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эффекты от оптимизации существующих объектов управления.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 в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заимодейств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овать 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людьми.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Вовлекать и стимулировать людей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6C65C2" w:rsidRDefault="00B26DCD" w:rsidP="00D44A4F">
                  <w:pPr>
                    <w:spacing w:after="0" w:line="240" w:lineRule="auto"/>
                    <w:ind w:left="4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C2">
                    <w:rPr>
                      <w:rFonts w:ascii="Times New Roman" w:hAnsi="Times New Roman"/>
                      <w:sz w:val="24"/>
                      <w:szCs w:val="24"/>
                    </w:rPr>
                    <w:t>Готовить проекты технических заданий для автоматизации функций и процессов, относящихся к выделенной специализированной сфере, в составе общего технического задания проекта автоматизации.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6C65C2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C2">
                    <w:rPr>
                      <w:rFonts w:ascii="Times New Roman" w:hAnsi="Times New Roman"/>
                      <w:sz w:val="24"/>
                      <w:szCs w:val="24"/>
                    </w:rPr>
                    <w:t>Документировать организационный порядок в части, относящейся к выде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ленной специализированной сфере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Готовить проекты стандартов, регламентов, методик, положений, </w:t>
                  </w:r>
                  <w:r w:rsidRPr="006C65C2">
                    <w:rPr>
                      <w:rFonts w:ascii="Times New Roman" w:hAnsi="Times New Roman"/>
                      <w:sz w:val="24"/>
                      <w:szCs w:val="24"/>
                    </w:rPr>
                    <w:t>инструкций в части, относящейся к выделенной специализированной сфере.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Согласовывать с заказчиком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(руководителем консалтингового проекта) планируемые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организационны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в </w:t>
                  </w:r>
                  <w:r w:rsidRPr="006C65C2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специализированной сфере</w:t>
                  </w:r>
                  <w:r w:rsidRPr="000B6B1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Уметь работать в команде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теория управления: принципы, методы </w:t>
                  </w:r>
                  <w:hyperlink r:id="rId30" w:tooltip="Управление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управления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31" w:tooltip="Система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системами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32" w:tooltip="Процесс (информатика)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процессами</w:t>
                    </w:r>
                  </w:hyperlink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33" w:tooltip="Объект" w:history="1">
                    <w:r w:rsidRPr="003E0070">
                      <w:rPr>
                        <w:rFonts w:ascii="Times New Roman" w:hAnsi="Times New Roman"/>
                        <w:sz w:val="24"/>
                        <w:szCs w:val="24"/>
                      </w:rPr>
                      <w:t>объектами</w:t>
                    </w:r>
                  </w:hyperlink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Управление изменениями: подходы к анализу и проведению изменений, этапы, определение рисков, оценка реалистичности изменений.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Методы организационного проектирования.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C65C2">
                    <w:rPr>
                      <w:rFonts w:ascii="Times New Roman" w:hAnsi="Times New Roman"/>
                      <w:sz w:val="24"/>
                      <w:szCs w:val="24"/>
                    </w:rPr>
                    <w:t>Общее представление.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A1E"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эффективности/оптимальности  спроектированной  деятельности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Функциональный анализ деятельности организации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/территории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методологии</w:t>
                  </w: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инструментарий процессного управления.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>Методы планирования организационной деятельности и изменений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методологии</w:t>
                  </w: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стандартизации деятельности. 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индивидуальной групповой работы: модерация и фасилитация, коучинг. 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>Методы стимулирования и вовлечения людей, теория мотивации.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950EF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50EF">
                    <w:rPr>
                      <w:rFonts w:ascii="Times New Roman" w:hAnsi="Times New Roman"/>
                      <w:sz w:val="24"/>
                      <w:szCs w:val="24"/>
                    </w:rPr>
                    <w:t>Методы, подходы и инструменты планирования, учета и контроля. Общее представление, если не является выделенной сферой специализации.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Циклы управления организацией.</w:t>
                  </w:r>
                  <w:r w:rsidRPr="003E007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Экспертные и процессные методы консультирования.</w:t>
                  </w:r>
                </w:p>
              </w:tc>
            </w:tr>
            <w:tr w:rsidR="00B26DCD" w:rsidRPr="00B277AE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Способы изменений деятельности.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E0070" w:rsidRDefault="00B26DCD" w:rsidP="00D44A4F">
                  <w:pPr>
                    <w:spacing w:after="0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E0070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пециализированное программное обеспечение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D6E9E">
                    <w:rPr>
                      <w:rFonts w:ascii="Times New Roman" w:hAnsi="Times New Roman"/>
                      <w:sz w:val="24"/>
                      <w:szCs w:val="24"/>
                    </w:rPr>
                    <w:t>используемое в выделенной специализированной сфере.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4354CF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.5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3310A">
                    <w:rPr>
                      <w:rFonts w:ascii="Times New Roman" w:hAnsi="Times New Roman"/>
                    </w:rPr>
                    <w:t>Сопровождение изменений  в подсистеме управления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4354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Разработка планов и программ сопровождения изменений, согласование планов с заказчиком.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Оказание методической помощи руководителям и персоналу в реализации программы изменений.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tabs>
                      <w:tab w:val="left" w:pos="6443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48226E">
                    <w:rPr>
                      <w:rFonts w:ascii="Times New Roman" w:hAnsi="Times New Roman"/>
                    </w:rPr>
                    <w:t>Методическая поддержка при разработке или корректировке необходимых регламентирующих документов в части, относящейся к функциональной подсистеме управления и внедряемым изменениям.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Помощь в организации, проведение необходимого обучения персонала для  создания условий и поддержки изменений.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8226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226E">
                    <w:rPr>
                      <w:rFonts w:ascii="Times New Roman" w:hAnsi="Times New Roman"/>
                    </w:rPr>
                    <w:t>Мониторинг и оценка промежуточных итогов, выявление факторов способных вызвать отклонения, разработка мер по их упреждению, корректировка планов.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5A3EED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3EED">
                    <w:rPr>
                      <w:rFonts w:ascii="Times New Roman" w:hAnsi="Times New Roman"/>
                    </w:rPr>
                    <w:t>Разработка новых правил взаимодействия и управленческих процедур, программ для позитивного принятия изменений и поддержки вовлеченности персонала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Подбирать методы консультирования форматы и инструменты в соответствии с целями программы изменений.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Прогнозировать потенциальные затруднения и риски в процессе реали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зации организационных изменений </w:t>
                  </w:r>
                  <w:r w:rsidRPr="001152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1C5F">
                    <w:rPr>
                      <w:rFonts w:ascii="Times New Roman" w:hAnsi="Times New Roman"/>
                      <w:sz w:val="24"/>
                      <w:szCs w:val="24"/>
                    </w:rPr>
                    <w:t>при решении специализированных задач.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Проводить план-фактный анализ по основным параметрам, характеризующих процесс изменений.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Преодолевать</w:t>
                  </w:r>
                  <w:r w:rsidRPr="006C273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сопротивление персонала в ходе проведения изменений.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color w:val="4F81BD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Обучать действием.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ять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конфликтами.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magenta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ять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группой.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дивидуального консультирования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00400D">
                    <w:rPr>
                      <w:rFonts w:ascii="Times New Roman" w:hAnsi="Times New Roman"/>
                      <w:sz w:val="24"/>
                      <w:szCs w:val="24"/>
                    </w:rPr>
                    <w:t>коучинга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м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одерации и фасилитации.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Организационной культуры и организационного поведения.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и принципы организационных изменений.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и инструменты управления изменениями.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медиации конфликтов.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Типологии личности.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Особенностей групповой динамики.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60BD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BDC">
                    <w:rPr>
                      <w:rFonts w:ascii="Times New Roman" w:hAnsi="Times New Roman"/>
                      <w:sz w:val="24"/>
                      <w:szCs w:val="24"/>
                    </w:rPr>
                    <w:t>Методы прогнозирования потенциальных затруднений и рисков в процессе реализации 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специальным вопросам управления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Соблюдение границ профессии.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magenta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Способность корректировать решения, планы, выступать медиатором.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Умение принимать на себя ответственность за результативность консультирования, за собственные действия.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Устойчивость и стремление к получению результатов.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805B2F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.6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57A7E">
                    <w:rPr>
                      <w:rFonts w:ascii="Times New Roman" w:hAnsi="Times New Roman"/>
                    </w:rPr>
                    <w:t>Управление консалтинговым проектом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05B2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C769A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trike/>
                    </w:rPr>
                  </w:pPr>
                  <w:r w:rsidRPr="004C769A">
                    <w:rPr>
                      <w:rFonts w:ascii="Times New Roman" w:hAnsi="Times New Roman"/>
                    </w:rPr>
                    <w:t>Определение необходимости привлечения консультантов и экспертов для отдельных задач, распределение ролей, полномочий, зон ответственности и ведение договорных отношений с участниками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C769A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trike/>
                    </w:rPr>
                  </w:pPr>
                  <w:r w:rsidRPr="00357A7E">
                    <w:rPr>
                      <w:rFonts w:ascii="Times New Roman" w:hAnsi="Times New Roman"/>
                    </w:rPr>
                    <w:t>Формирование</w:t>
                  </w:r>
                  <w:r>
                    <w:rPr>
                      <w:rFonts w:ascii="Times New Roman" w:hAnsi="Times New Roman"/>
                    </w:rPr>
                    <w:t>, утверждение и исполнение</w:t>
                  </w:r>
                  <w:r w:rsidRPr="00357A7E">
                    <w:rPr>
                      <w:rFonts w:ascii="Times New Roman" w:hAnsi="Times New Roman"/>
                    </w:rPr>
                    <w:t xml:space="preserve"> плана, графика и бюджета проекта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C769A" w:rsidRDefault="00B26DCD" w:rsidP="00FA42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C769A">
                    <w:rPr>
                      <w:rFonts w:ascii="Times New Roman" w:hAnsi="Times New Roman"/>
                    </w:rPr>
                    <w:t>Организация выполнения работы участниками проекта, руководство исполнителями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trike/>
                      <w:color w:val="0070C0"/>
                    </w:rPr>
                  </w:pPr>
                  <w:r w:rsidRPr="004C769A">
                    <w:rPr>
                      <w:rFonts w:ascii="Times New Roman" w:hAnsi="Times New Roman"/>
                    </w:rPr>
                    <w:t>Привлечение к проекту сотрудников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C769A">
                    <w:rPr>
                      <w:rFonts w:ascii="Times New Roman" w:hAnsi="Times New Roman"/>
                    </w:rPr>
                    <w:t>/специалистов  объекта управления</w:t>
                  </w:r>
                  <w:r>
                    <w:rPr>
                      <w:rFonts w:ascii="Times New Roman" w:hAnsi="Times New Roman"/>
                      <w:color w:val="0070C0"/>
                    </w:rPr>
                    <w:t>, с</w:t>
                  </w:r>
                  <w:r w:rsidRPr="00357A7E">
                    <w:rPr>
                      <w:rFonts w:ascii="Times New Roman" w:hAnsi="Times New Roman"/>
                    </w:rPr>
                    <w:t xml:space="preserve">овместное решение с </w:t>
                  </w:r>
                  <w:r>
                    <w:rPr>
                      <w:rFonts w:ascii="Times New Roman" w:hAnsi="Times New Roman"/>
                    </w:rPr>
                    <w:t>ними</w:t>
                  </w:r>
                  <w:r w:rsidRPr="00357A7E">
                    <w:rPr>
                      <w:rFonts w:ascii="Times New Roman" w:hAnsi="Times New Roman"/>
                    </w:rPr>
                    <w:t xml:space="preserve"> проблемных вопросов по проекту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C769A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trike/>
                    </w:rPr>
                  </w:pPr>
                  <w:r w:rsidRPr="004C769A">
                    <w:rPr>
                      <w:rFonts w:ascii="Times New Roman" w:hAnsi="Times New Roman"/>
                    </w:rPr>
                    <w:t>Выявление и решение трудностей, разрешение конфликтов при выполнении проекта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C769A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trike/>
                    </w:rPr>
                  </w:pPr>
                  <w:r w:rsidRPr="004C769A">
                    <w:rPr>
                      <w:rFonts w:ascii="Times New Roman" w:hAnsi="Times New Roman"/>
                    </w:rPr>
                    <w:t>Ведение необходимой документации по проекту</w:t>
                  </w:r>
                  <w:r>
                    <w:rPr>
                      <w:rFonts w:ascii="Times New Roman" w:hAnsi="Times New Roman"/>
                    </w:rPr>
                    <w:t xml:space="preserve"> (отчетов, презентаций, закрывающих документов и пр.)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инструменты проектного менеджмента.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Распределять обязанности в команде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офис проекта.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Управлять ресурсами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Управлять временем проекта.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5A7027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Управлять конфликтами.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одить 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A7027">
                    <w:rPr>
                      <w:rFonts w:ascii="Times New Roman" w:hAnsi="Times New Roman"/>
                      <w:sz w:val="24"/>
                      <w:szCs w:val="24"/>
                    </w:rPr>
                    <w:t>Оценивать эффективность применяемых методов и инструментов консультирования</w:t>
                  </w:r>
                  <w:r w:rsidRPr="006C273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Объединять усилия участников.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Соблюдать границы зон ответственности своей и участниками.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Готовить презентации.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отчетность о ходе проекта для заинтересованных сторон.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Определять и выдерживать приоритеты.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целеполагания и управления временем.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проектами, включая специализированное программное обеспечение.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и инструменты проектного менеджмента.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Методы учета затрат ресурсов и оценки эффективности выполнения проектов.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6C273C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Переговорных техник.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73C">
                    <w:rPr>
                      <w:rFonts w:ascii="Times New Roman" w:hAnsi="Times New Roman"/>
                      <w:sz w:val="24"/>
                      <w:szCs w:val="24"/>
                    </w:rPr>
                    <w:t>Включенность в профессиональную сеть контактов и эффективное использовани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своих профессиональных связей</w:t>
                  </w:r>
                </w:p>
              </w:tc>
            </w:tr>
            <w:tr w:rsidR="00B26DCD" w:rsidRPr="007440BF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7440BF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Привлечение при необходимости опыта коллег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370C1E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7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trHeight w:val="278"/>
              </w:trPr>
              <w:tc>
                <w:tcPr>
                  <w:tcW w:w="2811" w:type="pct"/>
                  <w:gridSpan w:val="3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57A7E">
                    <w:rPr>
                      <w:rFonts w:ascii="Times New Roman" w:hAnsi="Times New Roman"/>
                    </w:rPr>
                    <w:t xml:space="preserve">Совершенствование технологий  консультирования  по </w:t>
                  </w:r>
                  <w:r>
                    <w:rPr>
                      <w:rFonts w:ascii="Times New Roman" w:hAnsi="Times New Roman"/>
                    </w:rPr>
                    <w:t>подсистемам управления</w:t>
                  </w:r>
                </w:p>
              </w:tc>
              <w:tc>
                <w:tcPr>
                  <w:tcW w:w="401" w:type="pct"/>
                  <w:gridSpan w:val="1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370C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882" w:type="pct"/>
                  <w:gridSpan w:val="15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1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3C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5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477" w:type="pct"/>
                  <w:gridSpan w:val="8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3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816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D44A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68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D44A4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477" w:type="pct"/>
                  <w:gridSpan w:val="8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9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55F53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0135E">
                    <w:rPr>
                      <w:rFonts w:ascii="Times New Roman" w:hAnsi="Times New Roman"/>
                    </w:rPr>
                    <w:t>Анализ и оценка выполненных проектов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30135E">
                    <w:rPr>
                      <w:rFonts w:ascii="Times New Roman" w:hAnsi="Times New Roman"/>
                    </w:rPr>
                    <w:t xml:space="preserve"> эффективности применяемых технологий и методов консультирования, работы консультантов и собственного уровня  компетентности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спроса и маркетинг консалтинговых услуг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42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C032CE" w:rsidRDefault="00B26DCD" w:rsidP="00FA420F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032CE">
                    <w:rPr>
                      <w:rFonts w:ascii="Times New Roman" w:hAnsi="Times New Roman"/>
                    </w:rPr>
                    <w:t>Изучение опыта коллег-консультантов</w:t>
                  </w:r>
                  <w:r>
                    <w:rPr>
                      <w:rFonts w:ascii="Times New Roman" w:hAnsi="Times New Roman"/>
                    </w:rPr>
                    <w:t>, бенч-маркинг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C032CE" w:rsidRDefault="00B26DCD" w:rsidP="00FA420F">
                  <w:pPr>
                    <w:pStyle w:val="2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32CE">
                    <w:rPr>
                      <w:rFonts w:ascii="Times New Roman" w:hAnsi="Times New Roman" w:cs="Times New Roman"/>
                      <w:color w:val="auto"/>
                    </w:rPr>
                    <w:t>Оптимизация существующих методов и инструментария консультационной работы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00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C032CE" w:rsidRDefault="00B26DCD" w:rsidP="00FA420F">
                  <w:pPr>
                    <w:pStyle w:val="2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32CE">
                    <w:rPr>
                      <w:rFonts w:ascii="Times New Roman" w:hAnsi="Times New Roman" w:cs="Times New Roman"/>
                      <w:color w:val="auto"/>
                    </w:rPr>
                    <w:t xml:space="preserve">Разработка новых подходов, методов, инструментария консультационной работы и оценка их применимости 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trike/>
                      <w:color w:val="0070C0"/>
                    </w:rPr>
                  </w:pPr>
                  <w:r w:rsidRPr="00C032CE">
                    <w:rPr>
                      <w:rFonts w:ascii="Times New Roman" w:hAnsi="Times New Roman"/>
                    </w:rPr>
                    <w:t>Участие в профессиональных объединениях и посещение методологических и образовательных семинаров по управлению и консультированию</w:t>
                  </w:r>
                </w:p>
              </w:tc>
            </w:tr>
            <w:tr w:rsidR="00B26DCD" w:rsidRPr="001234CF" w:rsidTr="00370C1E">
              <w:trPr>
                <w:gridAfter w:val="1"/>
                <w:wAfter w:w="4" w:type="pct"/>
                <w:trHeight w:val="287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57A7E" w:rsidRDefault="00B26DCD" w:rsidP="00FA420F">
                  <w:pPr>
                    <w:spacing w:after="0" w:line="240" w:lineRule="auto"/>
                    <w:rPr>
                      <w:rFonts w:ascii="Times New Roman" w:hAnsi="Times New Roman"/>
                      <w:strike/>
                      <w:color w:val="0070C0"/>
                    </w:rPr>
                  </w:pPr>
                  <w:r w:rsidRPr="008F4EA3">
                    <w:rPr>
                      <w:rFonts w:ascii="Times New Roman" w:hAnsi="Times New Roman"/>
                    </w:rPr>
                    <w:t>Совершенствование и разработка собственных консультационных продуктов и услуг по подсистемам управления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Выделять ключевые фигуры, оказывающие влияние на ход проекта и определяющие мнение о результатах проекта.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форматы сбора мнений и оценок о ходе проекта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2778F4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78F4">
                    <w:rPr>
                      <w:rFonts w:ascii="Times New Roman" w:hAnsi="Times New Roman"/>
                      <w:sz w:val="24"/>
                      <w:szCs w:val="24"/>
                    </w:rPr>
                    <w:t>Выделять среди участников проекта людей, наделенных знаниями и умениями, полезными для развития консалтинговой практики в специализированной сфере.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Интегрировать знания из смежных областей для целей управленческого консультирования,  оценивать  границы применимости этих интегрированных знаний.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рефлексии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ведения дискуссии в аудитории коллег - консультантов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Иметь навыки письменных и устных презентаций новых идей и продуктов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и оценивать применимость существующих инструментов и методов консультирования </w:t>
                  </w:r>
                  <w:r w:rsidRPr="00786CDF">
                    <w:rPr>
                      <w:rFonts w:ascii="Times New Roman" w:hAnsi="Times New Roman"/>
                      <w:sz w:val="24"/>
                      <w:szCs w:val="24"/>
                    </w:rPr>
                    <w:t>в  специализированной сфере.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477" w:type="pct"/>
                  <w:gridSpan w:val="8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сеть профессиональных контактов.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Научные основы консалтинга. Дисциплины, оказавшие влияние на развитие консалтинга.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рынка управленческого консультирования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инноватики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разработки новых идей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оценки профессиональных навыков 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Методики составления программ профессионального развития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25"/>
              </w:trPr>
              <w:tc>
                <w:tcPr>
                  <w:tcW w:w="1477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9F63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CDF">
                    <w:rPr>
                      <w:rFonts w:ascii="Times New Roman" w:hAnsi="Times New Roman"/>
                      <w:sz w:val="24"/>
                      <w:szCs w:val="24"/>
                    </w:rPr>
                    <w:t>Содержание актуальных профессиональных стандартов, признаваемых на консалтинговом рынке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47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D44A4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19" w:type="pct"/>
                  <w:gridSpan w:val="6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D44A4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440BF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805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A34D8A" w:rsidRDefault="00B26DCD" w:rsidP="00136AA8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3.4.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78"/>
              </w:trPr>
              <w:tc>
                <w:tcPr>
                  <w:tcW w:w="8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10" w:type="pct"/>
                  <w:gridSpan w:val="42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A7A0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6C273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Консультирование (супервизия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, обучение</w:t>
                  </w:r>
                  <w:r w:rsidRPr="006C273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 консультантов по управлению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5" w:type="pct"/>
                  <w:gridSpan w:val="9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6" w:type="pct"/>
                  <w:gridSpan w:val="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532AF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774" w:type="pct"/>
                  <w:gridSpan w:val="11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09" w:type="pct"/>
                  <w:gridSpan w:val="6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B26DCD" w:rsidRPr="00CD40AF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17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43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01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86" w:type="pct"/>
                  <w:gridSpan w:val="2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83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0" w:type="pct"/>
                  <w:gridSpan w:val="2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29" w:type="pct"/>
                  <w:gridSpan w:val="3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83" w:type="pct"/>
                  <w:gridSpan w:val="1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90" w:type="pct"/>
                  <w:gridSpan w:val="21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Pr="00ED26F1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15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525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(главный) консультант по управлению</w:t>
                  </w:r>
                </w:p>
                <w:p w:rsidR="00B26DCD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Супервизор</w:t>
                  </w:r>
                </w:p>
                <w:p w:rsidR="00B26DCD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консалтингового направления</w:t>
                  </w:r>
                </w:p>
                <w:p w:rsidR="00B26DCD" w:rsidRPr="001B67D6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консалтинговой компании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339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CD40AF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магистратура. </w:t>
                  </w:r>
                </w:p>
                <w:p w:rsidR="00B26DCD" w:rsidRPr="00CD40AF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MBA</w:t>
                  </w:r>
                  <w:r w:rsidRPr="00CD40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DBA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421A26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ученая степень (?).</w:t>
                  </w:r>
                </w:p>
                <w:p w:rsidR="00B26DCD" w:rsidRPr="001B67D6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Области: экономика, управление организацией, общий менеджмент.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работы в управленческом консультировании  </w:t>
                  </w:r>
                  <w:r w:rsidRPr="00421A26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от 10 лет</w:t>
                  </w:r>
                </w:p>
                <w:p w:rsidR="00B26DCD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консультирования  консультантов по управлению </w:t>
                  </w:r>
                  <w:r w:rsidRPr="00421A26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от 5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26DCD" w:rsidRPr="001B67D6" w:rsidRDefault="00B26DCD" w:rsidP="00A77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преподавания управленческого консультирование </w:t>
                  </w:r>
                  <w:r w:rsidRPr="004603F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от 3 лет</w:t>
                  </w:r>
                </w:p>
              </w:tc>
            </w:tr>
            <w:tr w:rsidR="00B26DCD" w:rsidRPr="002A24B7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08"/>
              </w:trPr>
              <w:tc>
                <w:tcPr>
                  <w:tcW w:w="1393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2A24B7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03" w:type="pct"/>
                  <w:gridSpan w:val="7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этическим нормам консультанта по управлению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1B67D6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611"/>
              </w:trPr>
              <w:tc>
                <w:tcPr>
                  <w:tcW w:w="4996" w:type="pct"/>
                  <w:gridSpan w:val="77"/>
                  <w:tcBorders>
                    <w:top w:val="single" w:sz="4" w:space="0" w:color="808080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26DCD" w:rsidRPr="001B67D6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20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759" w:type="pct"/>
                  <w:gridSpan w:val="5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1B67D6" w:rsidRDefault="00B26DCD" w:rsidP="00E5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20" w:type="pct"/>
                  <w:gridSpan w:val="9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86386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</w:rPr>
                    <w:t>ОКЗ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9" w:type="pct"/>
                  <w:gridSpan w:val="56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20" w:type="pct"/>
                  <w:gridSpan w:val="9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9" w:type="pct"/>
                  <w:gridSpan w:val="56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20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ЕТКС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13"/>
                  </w:r>
                  <w:r w:rsidRPr="00ED26F1">
                    <w:rPr>
                      <w:rFonts w:ascii="Times New Roman" w:hAnsi="Times New Roman"/>
                    </w:rPr>
                    <w:t xml:space="preserve"> или ЕКС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14"/>
                  </w: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9" w:type="pct"/>
                  <w:gridSpan w:val="56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283"/>
              </w:trPr>
              <w:tc>
                <w:tcPr>
                  <w:tcW w:w="1720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5"/>
                  </w:r>
                  <w:r w:rsidRPr="00ED26F1">
                    <w:rPr>
                      <w:rFonts w:ascii="Times New Roman" w:hAnsi="Times New Roman"/>
                    </w:rPr>
                    <w:t>, ОКНПО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6"/>
                  </w:r>
                  <w:r w:rsidRPr="00ED26F1">
                    <w:rPr>
                      <w:rFonts w:ascii="Times New Roman" w:hAnsi="Times New Roman"/>
                    </w:rPr>
                    <w:t xml:space="preserve">  или ОКСВНК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17"/>
                  </w:r>
                </w:p>
              </w:tc>
              <w:tc>
                <w:tcPr>
                  <w:tcW w:w="517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9" w:type="pct"/>
                  <w:gridSpan w:val="56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E5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317DC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3"/>
                <w:wAfter w:w="95" w:type="pct"/>
                <w:trHeight w:val="278"/>
              </w:trPr>
              <w:tc>
                <w:tcPr>
                  <w:tcW w:w="2618" w:type="pct"/>
                  <w:gridSpan w:val="3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2C6A1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327EF">
                    <w:rPr>
                      <w:rFonts w:ascii="Times New Roman" w:hAnsi="Times New Roman"/>
                      <w:sz w:val="24"/>
                      <w:szCs w:val="24"/>
                    </w:rPr>
                    <w:t>Анализ практическ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E327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ев</w:t>
                  </w:r>
                  <w:r w:rsidRPr="00E327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консалтинга </w:t>
                  </w:r>
                  <w:r w:rsidRPr="00E327EF">
                    <w:rPr>
                      <w:rFonts w:ascii="Times New Roman" w:hAnsi="Times New Roman"/>
                      <w:sz w:val="24"/>
                      <w:szCs w:val="24"/>
                    </w:rPr>
                    <w:t>и выявление возникших затруднений</w:t>
                  </w:r>
                </w:p>
              </w:tc>
              <w:tc>
                <w:tcPr>
                  <w:tcW w:w="371" w:type="pct"/>
                  <w:gridSpan w:val="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32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7317D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6" w:type="pct"/>
                  <w:gridSpan w:val="1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279" w:type="pct"/>
                  <w:gridSpan w:val="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5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83" w:type="pct"/>
                  <w:gridSpan w:val="9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40" w:type="pct"/>
                  <w:gridSpan w:val="1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3" w:type="pct"/>
                  <w:gridSpan w:val="1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6" w:type="pct"/>
                  <w:gridSpan w:val="2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279" w:type="pct"/>
                  <w:gridSpan w:val="5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698" w:type="pct"/>
                  <w:gridSpan w:val="3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3" w:type="pct"/>
                  <w:gridSpan w:val="1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56" w:type="pct"/>
                  <w:gridSpan w:val="2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279" w:type="pct"/>
                  <w:gridSpan w:val="5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52440E" w:rsidRDefault="00B26DCD" w:rsidP="00C53371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D38">
                    <w:rPr>
                      <w:rFonts w:ascii="Times New Roman" w:hAnsi="Times New Roman"/>
                      <w:sz w:val="24"/>
                      <w:szCs w:val="24"/>
                    </w:rPr>
                    <w:t>Проведение переговоров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в</w:t>
                  </w:r>
                  <w:r w:rsidRPr="008D1D38">
                    <w:rPr>
                      <w:rFonts w:ascii="Times New Roman" w:hAnsi="Times New Roman"/>
                      <w:sz w:val="24"/>
                      <w:szCs w:val="24"/>
                    </w:rPr>
                    <w:t xml:space="preserve">ыявление потребностей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супервизии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920A59" w:rsidRDefault="00B26DCD" w:rsidP="00C53371">
                  <w:pPr>
                    <w:pStyle w:val="af8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50ADA">
                    <w:rPr>
                      <w:rFonts w:ascii="Times New Roman" w:hAnsi="Times New Roman"/>
                      <w:sz w:val="24"/>
                      <w:szCs w:val="24"/>
                    </w:rPr>
                    <w:t>Расчет объемов работ, ресурсов, стоимости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супервизии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730C4" w:rsidRDefault="00B26DCD" w:rsidP="00532AF6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20A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Заключение контракта на консультирование консультанта по управлению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супервизии / задания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07822" w:rsidRDefault="00B26DCD" w:rsidP="00532AF6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0C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Анализ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730C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практическ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ого</w:t>
                  </w:r>
                  <w:r w:rsidRPr="008730C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случа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8730C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и выявление возникших затруднений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BF262C" w:rsidRDefault="00B26DCD" w:rsidP="00BF262C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BF262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Выявление причин, возникших в процессе консультирования затруднений.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1A6947" w:rsidRDefault="00B26DCD" w:rsidP="00BF262C">
                  <w:pPr>
                    <w:pStyle w:val="af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9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Совместная разработка программы дальнейшего консультирования клиента, позволяющей преодолеть возникшие затруднения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52440E" w:rsidRDefault="00B26DCD" w:rsidP="00C53371">
                  <w:pPr>
                    <w:pStyle w:val="af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7D9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Документарное оформления процессов,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связанных с </w:t>
                  </w:r>
                  <w:r w:rsidRPr="00337D91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/</w:t>
                  </w:r>
                  <w:r w:rsidRPr="00337D91">
                    <w:rPr>
                      <w:rFonts w:ascii="Times New Roman" w:hAnsi="Times New Roman"/>
                      <w:sz w:val="24"/>
                      <w:szCs w:val="24"/>
                    </w:rPr>
                    <w:t>изменение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м/</w:t>
                  </w:r>
                  <w:r w:rsidRPr="00337D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закрытие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37D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контракта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87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382B75" w:rsidRDefault="00B26DCD" w:rsidP="00BF262C">
                  <w:pPr>
                    <w:pStyle w:val="af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75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совместно с консультантом возможных зон и направлений развития консалтинговой ситуации.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  <w:p w:rsidR="00B26DCD" w:rsidRPr="00BC5875" w:rsidDel="002A1D54" w:rsidRDefault="00B26DCD" w:rsidP="00BA57B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>Определять сферы сво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компетенци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й / </w:t>
                  </w:r>
                  <w:r w:rsidRPr="00FF54F9">
                    <w:rPr>
                      <w:rFonts w:ascii="Times New Roman" w:hAnsi="Times New Roman"/>
                      <w:sz w:val="24"/>
                      <w:szCs w:val="24"/>
                    </w:rPr>
                    <w:t>ограничени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й,  выстраивать стратегии п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озиционирова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себя на рынке консультационных услуг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EA280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и бюджет </w:t>
                  </w:r>
                  <w:r w:rsidRPr="0052440E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C5337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истемно анализировать и оценивать состояние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объекта управления (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>организации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/территории)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047DC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>нализировать управленческие структуры и ситуации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047DC4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>нализировать динамику консультант - клиентских взаимоотношений в процессе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 xml:space="preserve">ыстраивать профессиональные партнерские отношения с клиентом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047DC4">
                    <w:rPr>
                      <w:rFonts w:ascii="Times New Roman" w:hAnsi="Times New Roman"/>
                      <w:sz w:val="24"/>
                      <w:szCs w:val="24"/>
                    </w:rPr>
                    <w:t>коллегой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консультантом.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C5337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Подбирать соответствующие формы, методы и инструменты консультирования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и проверять диагностические гипотезы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73C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направления развития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(изменения) консалтинговой ситуации</w:t>
                  </w:r>
                  <w:r w:rsidRPr="006C07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результатам диагностики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теории, методологии и  технологии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6A33">
                    <w:rPr>
                      <w:rFonts w:ascii="Times New Roman" w:hAnsi="Times New Roman"/>
                      <w:sz w:val="24"/>
                      <w:szCs w:val="24"/>
                    </w:rPr>
                    <w:t>Юридические и налоговые требования к оформлению гражданско-правовых и трудовых договоров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социальной психологии делового общения.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маркетинга.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1340F0" w:rsidRDefault="00B26DCD" w:rsidP="001340F0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управления.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>Знани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</w:t>
                  </w:r>
                  <w:r w:rsidRPr="001340F0">
                    <w:rPr>
                      <w:rFonts w:ascii="Times New Roman" w:hAnsi="Times New Roman"/>
                      <w:sz w:val="24"/>
                      <w:szCs w:val="24"/>
                    </w:rPr>
                    <w:t>рынка управленческого консультирования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DB1E53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>Понима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границ, масштаб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>, области потребностей клиента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DB1E53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814">
                    <w:rPr>
                      <w:rFonts w:ascii="Times New Roman" w:hAnsi="Times New Roman"/>
                      <w:sz w:val="24"/>
                      <w:szCs w:val="24"/>
                    </w:rPr>
                    <w:t>Следование этическим нормам консультанта по управлению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DB1E53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E53">
                    <w:rPr>
                      <w:rFonts w:ascii="Times New Roman" w:hAnsi="Times New Roman"/>
                      <w:sz w:val="24"/>
                      <w:szCs w:val="24"/>
                    </w:rPr>
                    <w:t>Позитивное мышление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B1E53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E53">
                    <w:rPr>
                      <w:rFonts w:ascii="Times New Roman" w:hAnsi="Times New Roman"/>
                      <w:sz w:val="24"/>
                      <w:szCs w:val="24"/>
                    </w:rPr>
                    <w:t>Способность к безоценочным суждениям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DB1E53" w:rsidRDefault="00B26DCD" w:rsidP="00DB1E53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E53">
                    <w:rPr>
                      <w:rFonts w:ascii="Times New Roman" w:hAnsi="Times New Roman"/>
                      <w:sz w:val="24"/>
                      <w:szCs w:val="24"/>
                    </w:rPr>
                    <w:t>Готовность принимать иную (от своей) логику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317DC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3"/>
                <w:wAfter w:w="95" w:type="pct"/>
                <w:trHeight w:val="278"/>
              </w:trPr>
              <w:tc>
                <w:tcPr>
                  <w:tcW w:w="2593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6D06DC" w:rsidRDefault="00B26DCD" w:rsidP="00C5337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327EF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уровня профессиональных знаний и умений консультанта по управлению</w:t>
                  </w:r>
                </w:p>
              </w:tc>
              <w:tc>
                <w:tcPr>
                  <w:tcW w:w="282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81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7317D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32" w:type="pct"/>
                  <w:gridSpan w:val="21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279" w:type="pct"/>
                  <w:gridSpan w:val="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86" w:type="pct"/>
                  <w:gridSpan w:val="2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29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1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8" w:type="pct"/>
                  <w:gridSpan w:val="1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279" w:type="pct"/>
                  <w:gridSpan w:val="5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44" w:type="pct"/>
                  <w:gridSpan w:val="4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55" w:type="pct"/>
                  <w:gridSpan w:val="1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18" w:type="pct"/>
                  <w:gridSpan w:val="1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279" w:type="pct"/>
                  <w:gridSpan w:val="5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07822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D2A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уровня профессиональных знаний и умений консультанта по управлению в области управления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0C0D2A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D2A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профессиональных знаний и умений консультанта в области маркетинга.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0C0D2A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D2A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профессиональных знаний и умений консультанта в области методологии и технологии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0C0D2A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D2A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профессиональных знаний и умений консультанта по управлению в выстраивании партнерских отношений с клиентом.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87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0C0D2A" w:rsidRDefault="00B26DCD" w:rsidP="000C0D2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D2A"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профессиональных этических компетенций консультанта по управлению.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87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07822" w:rsidRDefault="00B26DCD" w:rsidP="00663F67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F67">
                    <w:rPr>
                      <w:rFonts w:ascii="Times New Roman" w:hAnsi="Times New Roman"/>
                      <w:sz w:val="24"/>
                      <w:szCs w:val="24"/>
                    </w:rPr>
                    <w:t>Разработка рекомендаций по профессиональному развитию консультанта.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840FA">
                    <w:rPr>
                      <w:rFonts w:ascii="Times New Roman" w:hAnsi="Times New Roman"/>
                      <w:sz w:val="24"/>
                      <w:szCs w:val="24"/>
                    </w:rPr>
                    <w:t>истемно анализировать и оценивать состояние организации.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840FA">
                    <w:rPr>
                      <w:rFonts w:ascii="Times New Roman" w:hAnsi="Times New Roman"/>
                      <w:sz w:val="24"/>
                      <w:szCs w:val="24"/>
                    </w:rPr>
                    <w:t>нализировать управленческие структуры и ситуации.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840FA">
                    <w:rPr>
                      <w:rFonts w:ascii="Times New Roman" w:hAnsi="Times New Roman"/>
                      <w:sz w:val="24"/>
                      <w:szCs w:val="24"/>
                    </w:rPr>
                    <w:t>нализировать динамику консультант - клиентских взаимоотношений в процессе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8840FA">
                    <w:rPr>
                      <w:rFonts w:ascii="Times New Roman" w:hAnsi="Times New Roman"/>
                      <w:sz w:val="24"/>
                      <w:szCs w:val="24"/>
                    </w:rPr>
                    <w:t>ыстраивать профессиональные партнерские отношения с клиентом.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79" w:type="pct"/>
                  <w:gridSpan w:val="5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840FA">
                    <w:rPr>
                      <w:rFonts w:ascii="Times New Roman" w:hAnsi="Times New Roman"/>
                      <w:sz w:val="24"/>
                      <w:szCs w:val="24"/>
                    </w:rPr>
                    <w:t>сознавать и формулировать этические дилеммы, возникающие в процессе управленческого консультирования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 w:rsidDel="002A1D5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CE34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теории,  методологии и технологии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6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Del="002A1D54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CE34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социальной психологии делового общения.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34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Del="002A1D54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CE34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маркетинга.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336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Del="002A1D54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CE34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управления.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36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Del="002A1D54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CE34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Знания рынка управленческого консультирования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833A7D" w:rsidDel="002A1D54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33A7D" w:rsidRDefault="00B26DCD" w:rsidP="00833A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A7D">
                    <w:rPr>
                      <w:rFonts w:ascii="Times New Roman" w:hAnsi="Times New Roman"/>
                      <w:sz w:val="24"/>
                      <w:szCs w:val="24"/>
                    </w:rPr>
                    <w:t>Знание этических требований в области управленческого консультирования.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336"/>
              </w:trPr>
              <w:tc>
                <w:tcPr>
                  <w:tcW w:w="1279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Информированность в области международного консалтинга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79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17" w:type="pct"/>
                  <w:gridSpan w:val="7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840FA" w:rsidRDefault="00B26DCD" w:rsidP="008840FA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зарубежных стандартов оценки уровня профессиональных знаний консультантов по управлению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317DC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6"/>
                <w:wAfter w:w="329" w:type="pct"/>
                <w:trHeight w:val="278"/>
              </w:trPr>
              <w:tc>
                <w:tcPr>
                  <w:tcW w:w="2481" w:type="pct"/>
                  <w:gridSpan w:val="2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CE34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разработка программы профессионального р</w:t>
                  </w:r>
                  <w:r w:rsidRPr="00F238DC">
                    <w:rPr>
                      <w:rFonts w:ascii="Times New Roman" w:hAnsi="Times New Roman"/>
                      <w:sz w:val="24"/>
                      <w:szCs w:val="24"/>
                    </w:rPr>
                    <w:t>азвити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 консультанта</w:t>
                  </w:r>
                </w:p>
              </w:tc>
              <w:tc>
                <w:tcPr>
                  <w:tcW w:w="347" w:type="pct"/>
                  <w:gridSpan w:val="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95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7317D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2" w:type="pct"/>
                  <w:gridSpan w:val="20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1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88"/>
              </w:trPr>
              <w:tc>
                <w:tcPr>
                  <w:tcW w:w="1213" w:type="pct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81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78" w:type="pct"/>
                  <w:gridSpan w:val="9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2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31" w:type="pct"/>
                  <w:gridSpan w:val="2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5" w:type="pct"/>
                  <w:gridSpan w:val="1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4" w:type="pct"/>
                <w:trHeight w:val="479"/>
              </w:trPr>
              <w:tc>
                <w:tcPr>
                  <w:tcW w:w="1213" w:type="pct"/>
                  <w:gridSpan w:val="3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86" w:type="pct"/>
                  <w:gridSpan w:val="3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31" w:type="pct"/>
                  <w:gridSpan w:val="21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65" w:type="pct"/>
                  <w:gridSpan w:val="1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6"/>
              </w:trPr>
              <w:tc>
                <w:tcPr>
                  <w:tcW w:w="1213" w:type="pct"/>
                  <w:gridSpan w:val="3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1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Выявление ресурсов и ограничений в работе консультанта по управлению.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Обсуждение с консультантом по управлению текущего уровня его профессиональных знаний и умений.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00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Разработка совместно с консультантом по управлению программы действий по развитию его профессиональных компетенций и индивидуального стиля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1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Умение системно анализировать и оценивать состояние организации.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13" w:type="pct"/>
                  <w:gridSpan w:val="3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Умение анализировать управленческие структуры и ситуации.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212"/>
              </w:trPr>
              <w:tc>
                <w:tcPr>
                  <w:tcW w:w="1213" w:type="pct"/>
                  <w:gridSpan w:val="3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Умение анализировать динамику консультант - клиентских взаимоотношений в процессе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13" w:type="pct"/>
                  <w:gridSpan w:val="3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Умение выстраивать профессиональные партнерские отношения с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оллегой</w:t>
                  </w:r>
                </w:p>
              </w:tc>
            </w:tr>
            <w:tr w:rsidR="00B26DCD" w:rsidTr="00370C1E">
              <w:trPr>
                <w:gridAfter w:val="1"/>
                <w:wAfter w:w="4" w:type="pct"/>
                <w:trHeight w:val="183"/>
              </w:trPr>
              <w:tc>
                <w:tcPr>
                  <w:tcW w:w="1213" w:type="pct"/>
                  <w:gridSpan w:val="3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4A1741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осознавать и формулировать этические дилеммы, возникающие в процессе управленческого консультирования. 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1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технологии и методологии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248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социальной психологии делового общения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02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маркетинга.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82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управления.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362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рынка управленческого консультирования</w:t>
                  </w:r>
                </w:p>
              </w:tc>
            </w:tr>
            <w:tr w:rsidR="00B26DCD" w:rsidRPr="00971A8B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Знание этических требований в области управленческого консультирования.</w:t>
                  </w:r>
                </w:p>
              </w:tc>
            </w:tr>
            <w:tr w:rsidR="00B26DCD" w:rsidRPr="00407822" w:rsidTr="00370C1E">
              <w:trPr>
                <w:gridAfter w:val="1"/>
                <w:wAfter w:w="4" w:type="pct"/>
                <w:trHeight w:val="338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0F506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педагогики.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170"/>
              </w:trPr>
              <w:tc>
                <w:tcPr>
                  <w:tcW w:w="121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352AC" w:rsidRDefault="00B26DCD" w:rsidP="0086554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Информированность о зарубежном опыте программ супервизии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225"/>
              </w:trPr>
              <w:tc>
                <w:tcPr>
                  <w:tcW w:w="121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83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6554B" w:rsidRDefault="00B26DCD" w:rsidP="0086554B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Позитивный о</w:t>
                  </w:r>
                  <w:r w:rsidRPr="0086554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пыт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собственной супервизии</w:t>
                  </w:r>
                </w:p>
              </w:tc>
            </w:tr>
            <w:tr w:rsidR="00B26DCD" w:rsidRPr="00BC5875" w:rsidTr="00370C1E">
              <w:trPr>
                <w:gridAfter w:val="1"/>
                <w:wAfter w:w="4" w:type="pct"/>
                <w:trHeight w:val="59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7317DC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6"/>
                <w:wAfter w:w="329" w:type="pct"/>
                <w:trHeight w:val="278"/>
              </w:trPr>
              <w:tc>
                <w:tcPr>
                  <w:tcW w:w="2517" w:type="pct"/>
                  <w:gridSpan w:val="2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317DC" w:rsidRDefault="00B26DCD" w:rsidP="00593BA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Сопровождение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развития консультанта</w:t>
                  </w:r>
                </w:p>
              </w:tc>
              <w:tc>
                <w:tcPr>
                  <w:tcW w:w="358" w:type="pct"/>
                  <w:gridSpan w:val="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89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7317D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pct"/>
                  <w:gridSpan w:val="19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18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26DCD" w:rsidRPr="00ED26F1" w:rsidTr="00370C1E">
              <w:trPr>
                <w:gridAfter w:val="1"/>
                <w:wAfter w:w="4" w:type="pct"/>
                <w:trHeight w:val="281"/>
              </w:trPr>
              <w:tc>
                <w:tcPr>
                  <w:tcW w:w="4996" w:type="pct"/>
                  <w:gridSpan w:val="7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6" w:type="pct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36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5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59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2" w:type="pct"/>
                  <w:gridSpan w:val="1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3" w:type="pct"/>
                  <w:gridSpan w:val="2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6" w:type="pct"/>
                  <w:gridSpan w:val="4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80" w:type="pct"/>
                  <w:gridSpan w:val="3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2" w:type="pct"/>
                  <w:gridSpan w:val="1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532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63" w:type="pct"/>
                  <w:gridSpan w:val="20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26DCD" w:rsidRPr="00ED26F1" w:rsidRDefault="00B26DCD" w:rsidP="00532AF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5F3293">
              <w:trPr>
                <w:trHeight w:val="226"/>
              </w:trPr>
              <w:tc>
                <w:tcPr>
                  <w:tcW w:w="1216" w:type="pct"/>
                  <w:gridSpan w:val="4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141A66" w:rsidRDefault="00B26DCD" w:rsidP="00E233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A6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Обсуждение с консультантом по управлению прохождения им этапов программы развития </w:t>
                  </w:r>
                </w:p>
              </w:tc>
            </w:tr>
            <w:tr w:rsidR="00B26DCD" w:rsidRPr="00407822" w:rsidTr="005F3293">
              <w:trPr>
                <w:trHeight w:val="33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Оценка процесса изменений, промежуточных и итоговых результатов</w:t>
                  </w:r>
                </w:p>
              </w:tc>
            </w:tr>
            <w:tr w:rsidR="00B26DCD" w:rsidRPr="00407822" w:rsidTr="005F3293">
              <w:trPr>
                <w:trHeight w:val="579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tabs>
                      <w:tab w:val="left" w:pos="6443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негативных факторов, способных вызывать отклонения и несоответствия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Анализ причин затруднений при реализации программы развития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Корректировка программы развития</w:t>
                  </w:r>
                </w:p>
              </w:tc>
            </w:tr>
            <w:tr w:rsidR="00B26DCD" w:rsidRPr="00407822" w:rsidTr="005F3293">
              <w:trPr>
                <w:trHeight w:val="349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Методическая поддержка консультанта по управлению</w:t>
                  </w:r>
                </w:p>
              </w:tc>
            </w:tr>
            <w:tr w:rsidR="00B26DCD" w:rsidRPr="00407822" w:rsidTr="005F3293">
              <w:trPr>
                <w:trHeight w:val="349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E2337D" w:rsidRDefault="00B26DCD" w:rsidP="00E2337D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и оценка результатов консультирования консультантов по управлению</w:t>
                  </w:r>
                </w:p>
              </w:tc>
            </w:tr>
            <w:tr w:rsidR="00B26DCD" w:rsidRPr="00407822" w:rsidTr="005F3293">
              <w:trPr>
                <w:trHeight w:val="654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E2337D">
                  <w:pPr>
                    <w:spacing w:before="100" w:beforeAutospacing="1" w:after="100" w:afterAutospacing="1" w:line="240" w:lineRule="auto"/>
                    <w:ind w:left="360"/>
                    <w:textAlignment w:val="baseline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Подбирать методы консультирования,  форматы и инструменты в соответствии с целями программы развития</w:t>
                  </w:r>
                </w:p>
              </w:tc>
            </w:tr>
            <w:tr w:rsidR="00B26DCD" w:rsidTr="005F3293">
              <w:trPr>
                <w:trHeight w:val="212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Прогнозировать потенциальные затруднения и риски в процессе реализации программы развития.</w:t>
                  </w:r>
                </w:p>
              </w:tc>
            </w:tr>
            <w:tr w:rsidR="00B26DCD" w:rsidTr="005F3293">
              <w:trPr>
                <w:trHeight w:val="212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Работать с сопротивлением консультанта.</w:t>
                  </w:r>
                </w:p>
              </w:tc>
            </w:tr>
            <w:tr w:rsidR="00B26DCD" w:rsidRPr="00407822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индивидуального консультирования  и коучинга</w:t>
                  </w:r>
                </w:p>
              </w:tc>
            </w:tr>
            <w:tr w:rsidR="00B26DCD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Давать позитивную и негативную обратную связь</w:t>
                  </w:r>
                </w:p>
              </w:tc>
            </w:tr>
            <w:tr w:rsidR="00B26DCD" w:rsidRPr="00407822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E2337D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37D">
                    <w:rPr>
                      <w:rFonts w:ascii="Times New Roman" w:hAnsi="Times New Roman"/>
                      <w:sz w:val="24"/>
                      <w:szCs w:val="24"/>
                    </w:rPr>
                    <w:t>Отслеживать динамику изменений</w:t>
                  </w:r>
                </w:p>
              </w:tc>
            </w:tr>
            <w:tr w:rsidR="00B26DCD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E233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Поддерживать и стимулировать изменения</w:t>
                  </w:r>
                </w:p>
              </w:tc>
            </w:tr>
            <w:tr w:rsidR="00B26DCD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Выстраивать партнерские отношения с коллегами, принимать обратную связь</w:t>
                  </w:r>
                </w:p>
              </w:tc>
            </w:tr>
            <w:tr w:rsidR="00B26DCD" w:rsidRPr="00407822" w:rsidTr="005F3293">
              <w:trPr>
                <w:trHeight w:val="225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технологии и методологии управленческого консультирования.</w:t>
                  </w:r>
                </w:p>
              </w:tc>
            </w:tr>
            <w:tr w:rsidR="00B26DCD" w:rsidRPr="00407822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социальной психологии делового общения.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маркетинга.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управления.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рынка управленческого консультирования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Знание этических требований в области управленческого консультирования.</w:t>
                  </w:r>
                </w:p>
              </w:tc>
            </w:tr>
            <w:tr w:rsidR="00B26DCD" w:rsidRPr="00407822" w:rsidTr="005F3293">
              <w:trPr>
                <w:trHeight w:val="17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4A1741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1741">
                    <w:rPr>
                      <w:rFonts w:ascii="Times New Roman" w:hAnsi="Times New Roman"/>
                      <w:sz w:val="24"/>
                      <w:szCs w:val="24"/>
                    </w:rPr>
                    <w:t>Знания в области педагогики.</w:t>
                  </w:r>
                </w:p>
              </w:tc>
            </w:tr>
            <w:tr w:rsidR="00B26DCD" w:rsidRPr="00BC5875" w:rsidTr="005F3293">
              <w:trPr>
                <w:trHeight w:val="170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7352AC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Знание профессиональных стандартов международного консалтинга</w:t>
                  </w:r>
                </w:p>
              </w:tc>
            </w:tr>
            <w:tr w:rsidR="00B26DCD" w:rsidRPr="00BC5875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532AF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86554B" w:rsidRDefault="00B26DCD" w:rsidP="001234CF">
                  <w:pPr>
                    <w:spacing w:after="0" w:line="240" w:lineRule="auto"/>
                    <w:ind w:left="4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54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супервизии/коучинга</w:t>
                  </w:r>
                  <w:r w:rsidRPr="008655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менее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655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лет.</w:t>
                  </w:r>
                </w:p>
              </w:tc>
            </w:tr>
            <w:tr w:rsidR="00B26DCD" w:rsidRPr="00BC5875" w:rsidTr="001A02D1">
              <w:trPr>
                <w:trHeight w:val="591"/>
              </w:trPr>
              <w:tc>
                <w:tcPr>
                  <w:tcW w:w="5000" w:type="pct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BC5875" w:rsidRDefault="00B26DCD" w:rsidP="005C42B0">
                  <w:pPr>
                    <w:pStyle w:val="1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.5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26DCD" w:rsidRPr="00FE53C5" w:rsidTr="00370C1E">
              <w:trPr>
                <w:gridAfter w:val="5"/>
                <w:wAfter w:w="259" w:type="pct"/>
                <w:trHeight w:val="278"/>
              </w:trPr>
              <w:tc>
                <w:tcPr>
                  <w:tcW w:w="2503" w:type="pct"/>
                  <w:gridSpan w:val="2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7317DC" w:rsidRDefault="00B26DCD" w:rsidP="00E23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методов работы и развитие консалтингового рынка.</w:t>
                  </w:r>
                </w:p>
              </w:tc>
              <w:tc>
                <w:tcPr>
                  <w:tcW w:w="343" w:type="pct"/>
                  <w:gridSpan w:val="8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83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144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44" w:type="pct"/>
                  <w:gridSpan w:val="20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36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FE53C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26DCD" w:rsidRPr="00ED26F1" w:rsidTr="001A02D1">
              <w:trPr>
                <w:trHeight w:val="281"/>
              </w:trPr>
              <w:tc>
                <w:tcPr>
                  <w:tcW w:w="5000" w:type="pct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6DCD" w:rsidRPr="00ED26F1" w:rsidTr="00370C1E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6" w:type="pct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7" w:type="pct"/>
                  <w:gridSpan w:val="1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5" w:type="pct"/>
                  <w:gridSpan w:val="6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42" w:type="pct"/>
                  <w:gridSpan w:val="2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6" w:type="pct"/>
                  <w:gridSpan w:val="1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5" w:type="pct"/>
                  <w:gridSpan w:val="1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6DCD" w:rsidRPr="00ED26F1" w:rsidTr="0087643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6" w:type="pct"/>
                  <w:gridSpan w:val="4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3" w:type="pct"/>
                  <w:gridSpan w:val="41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6" w:type="pct"/>
                  <w:gridSpan w:val="1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DCD" w:rsidRPr="00ED26F1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5" w:type="pct"/>
                  <w:gridSpan w:val="1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</w:tcPr>
                <w:p w:rsidR="00B26DCD" w:rsidRDefault="00B26DCD" w:rsidP="008B58E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истрационный номер</w:t>
                  </w:r>
                </w:p>
                <w:p w:rsidR="00B26DCD" w:rsidRPr="00ED26F1" w:rsidRDefault="00B26DCD" w:rsidP="008B58E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26DCD" w:rsidRPr="00BC5875" w:rsidTr="005F3293">
              <w:trPr>
                <w:trHeight w:val="226"/>
              </w:trPr>
              <w:tc>
                <w:tcPr>
                  <w:tcW w:w="1216" w:type="pct"/>
                  <w:gridSpan w:val="4"/>
                  <w:tcBorders>
                    <w:top w:val="single" w:sz="4" w:space="0" w:color="auto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26DCD" w:rsidRPr="000B70A0" w:rsidRDefault="00B26DCD" w:rsidP="00FC216F">
                  <w:pPr>
                    <w:spacing w:before="80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критериев успешности консультирования (супервизии, обучения) консультанта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1234CF" w:rsidRDefault="00B26DCD" w:rsidP="00FC216F">
                  <w:pPr>
                    <w:pStyle w:val="2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Анализ и оценка результатов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консультирования (супервизии, обучения) консультанта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1234CF" w:rsidRDefault="00B26DCD" w:rsidP="00FC216F">
                  <w:pPr>
                    <w:pStyle w:val="2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Оценка собственного уровня компетенций и планирование мероприятий по их наращиванию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1234CF" w:rsidRDefault="00B26DCD" w:rsidP="00FC216F">
                  <w:pPr>
                    <w:pStyle w:val="2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Участие в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профессиональных объединениях, </w:t>
                  </w: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посещение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и организация </w:t>
                  </w: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методологических и образовательных семинаров по управлению и консультированию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1234CF" w:rsidRDefault="00B26DCD" w:rsidP="00FC216F">
                  <w:pPr>
                    <w:pStyle w:val="2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Изучение практики управления и консультирования в России и за рубежом</w:t>
                  </w:r>
                </w:p>
              </w:tc>
            </w:tr>
            <w:tr w:rsidR="00B26DCD" w:rsidRPr="00407822" w:rsidTr="005F3293">
              <w:trPr>
                <w:trHeight w:val="200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1234CF" w:rsidRDefault="00B26DCD" w:rsidP="00FC216F">
                  <w:pPr>
                    <w:pStyle w:val="2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23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Разработка собственных консультационных продуктов и услуг</w:t>
                  </w:r>
                </w:p>
              </w:tc>
            </w:tr>
            <w:tr w:rsidR="00B26DCD" w:rsidRPr="00407822" w:rsidTr="005F3293">
              <w:trPr>
                <w:trHeight w:val="212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Интегрировать знания из смежных областей для целей управленческого консультирования, оценивать  границы применимости этих знаний.</w:t>
                  </w:r>
                </w:p>
              </w:tc>
            </w:tr>
            <w:tr w:rsidR="00B26DCD" w:rsidTr="005F3293">
              <w:trPr>
                <w:trHeight w:val="212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рефлексии</w:t>
                  </w:r>
                </w:p>
              </w:tc>
            </w:tr>
            <w:tr w:rsidR="00B26DCD" w:rsidTr="005F3293">
              <w:trPr>
                <w:trHeight w:val="212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ведения дискуссии в аудитории коллег - консультантов</w:t>
                  </w:r>
                </w:p>
              </w:tc>
            </w:tr>
            <w:tr w:rsidR="00B26DCD" w:rsidRPr="00407822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письменных и устных презентаций новых идей и продуктов</w:t>
                  </w:r>
                </w:p>
              </w:tc>
            </w:tr>
            <w:tr w:rsidR="00B26DCD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оценивать применимость существующих инструментов и методов консультирования</w:t>
                  </w:r>
                </w:p>
              </w:tc>
            </w:tr>
            <w:tr w:rsidR="00B26DCD" w:rsidRPr="00407822" w:rsidTr="005F3293">
              <w:trPr>
                <w:trHeight w:val="183"/>
              </w:trPr>
              <w:tc>
                <w:tcPr>
                  <w:tcW w:w="1216" w:type="pct"/>
                  <w:gridSpan w:val="4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сеть профессиональных контактов</w:t>
                  </w:r>
                </w:p>
              </w:tc>
            </w:tr>
            <w:tr w:rsidR="00B26DCD" w:rsidRPr="00407822" w:rsidTr="005F3293">
              <w:trPr>
                <w:trHeight w:val="225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Научные основы консалтинга. </w:t>
                  </w:r>
                </w:p>
              </w:tc>
            </w:tr>
            <w:tr w:rsidR="00B26DCD" w:rsidRPr="00407822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407822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рынка управленческого консультирования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инноватики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Default="00B26DCD" w:rsidP="00FC2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разработки новых идей</w:t>
                  </w:r>
                </w:p>
              </w:tc>
            </w:tr>
            <w:tr w:rsidR="00B26DCD" w:rsidRPr="00971A8B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971A8B" w:rsidRDefault="00B26DCD" w:rsidP="00656E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75">
                    <w:rPr>
                      <w:rFonts w:ascii="Times New Roman" w:hAnsi="Times New Roman"/>
                      <w:sz w:val="24"/>
                      <w:szCs w:val="24"/>
                    </w:rPr>
                    <w:t>Содержание актуальных профессиональных стандартов, признаваемых на консалтинговом рынке</w:t>
                  </w:r>
                </w:p>
              </w:tc>
            </w:tr>
            <w:tr w:rsidR="00B26DCD" w:rsidRPr="00BC5875" w:rsidTr="005F3293">
              <w:trPr>
                <w:trHeight w:val="170"/>
              </w:trPr>
              <w:tc>
                <w:tcPr>
                  <w:tcW w:w="1216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325397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B16BA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Следование этическим нормам консультанта по управлении.</w:t>
                  </w:r>
                </w:p>
              </w:tc>
            </w:tr>
            <w:tr w:rsidR="00B26DCD" w:rsidRPr="00BC5875" w:rsidTr="005F3293">
              <w:trPr>
                <w:trHeight w:val="225"/>
              </w:trPr>
              <w:tc>
                <w:tcPr>
                  <w:tcW w:w="1216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Del="002A1D54" w:rsidRDefault="00B26DCD" w:rsidP="008B58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3784" w:type="pct"/>
                  <w:gridSpan w:val="7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DCD" w:rsidRPr="00BC5875" w:rsidRDefault="00B26DCD" w:rsidP="008B58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26DCD" w:rsidRDefault="00B26DCD" w:rsidP="00E509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26DCD" w:rsidRDefault="00B26DCD" w:rsidP="00E509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B26DCD" w:rsidRPr="00A87B24" w:rsidRDefault="00B26DCD" w:rsidP="00E5093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26DCD" w:rsidRPr="002A24B7" w:rsidTr="00143B1F">
        <w:trPr>
          <w:gridAfter w:val="2"/>
          <w:wAfter w:w="46" w:type="pct"/>
          <w:trHeight w:val="568"/>
        </w:trPr>
        <w:tc>
          <w:tcPr>
            <w:tcW w:w="4954" w:type="pct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B26DCD" w:rsidRPr="00143B1F" w:rsidRDefault="00B26DCD" w:rsidP="00E5093B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43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4.1.</w:t>
            </w:r>
            <w:r w:rsidRPr="00143B1F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 – разработчик:</w:t>
            </w:r>
          </w:p>
        </w:tc>
      </w:tr>
      <w:tr w:rsidR="00B26DCD" w:rsidRPr="002A24B7" w:rsidTr="00143B1F">
        <w:trPr>
          <w:gridAfter w:val="2"/>
          <w:wAfter w:w="46" w:type="pct"/>
          <w:trHeight w:val="561"/>
        </w:trPr>
        <w:tc>
          <w:tcPr>
            <w:tcW w:w="4954" w:type="pct"/>
            <w:gridSpan w:val="5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CD" w:rsidRPr="00F70307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07">
              <w:rPr>
                <w:rFonts w:ascii="Times New Roman" w:hAnsi="Times New Roman"/>
                <w:sz w:val="24"/>
                <w:szCs w:val="24"/>
              </w:rPr>
              <w:t>Некоммерческое научно-практическое сертифицирующее партнерство «Национальный Институт сертифицированных консультантов по управлению»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(НИСКУ).</w:t>
            </w:r>
          </w:p>
        </w:tc>
      </w:tr>
      <w:tr w:rsidR="00B26DCD" w:rsidRPr="00ED26F1" w:rsidTr="00143B1F">
        <w:trPr>
          <w:gridAfter w:val="2"/>
          <w:wAfter w:w="46" w:type="pct"/>
          <w:trHeight w:val="295"/>
        </w:trPr>
        <w:tc>
          <w:tcPr>
            <w:tcW w:w="4954" w:type="pct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CD" w:rsidRPr="00ED26F1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B26DCD" w:rsidRPr="00ED26F1" w:rsidTr="00143B1F">
        <w:trPr>
          <w:gridAfter w:val="2"/>
          <w:wAfter w:w="46" w:type="pct"/>
          <w:trHeight w:val="563"/>
        </w:trPr>
        <w:tc>
          <w:tcPr>
            <w:tcW w:w="3445" w:type="pct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6DCD" w:rsidRPr="004E56CC" w:rsidRDefault="00B26DCD" w:rsidP="0071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</w:t>
            </w:r>
            <w:r w:rsidRPr="004E56CC">
              <w:rPr>
                <w:rFonts w:ascii="Times New Roman" w:hAnsi="Times New Roman"/>
                <w:sz w:val="24"/>
                <w:szCs w:val="24"/>
              </w:rPr>
              <w:t>Президент НИСКУ Лоб</w:t>
            </w:r>
            <w:r>
              <w:rPr>
                <w:rFonts w:ascii="Times New Roman" w:hAnsi="Times New Roman"/>
                <w:sz w:val="24"/>
                <w:szCs w:val="24"/>
              </w:rPr>
              <w:t>анова Татьяна Николаевна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DCD" w:rsidRPr="00ED26F1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DCD" w:rsidRPr="00ED26F1" w:rsidRDefault="00B26DCD" w:rsidP="00E50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26DCD" w:rsidRPr="00ED26F1" w:rsidTr="00143B1F">
        <w:trPr>
          <w:gridAfter w:val="2"/>
          <w:wAfter w:w="46" w:type="pct"/>
          <w:trHeight w:val="463"/>
        </w:trPr>
        <w:tc>
          <w:tcPr>
            <w:tcW w:w="4954" w:type="pct"/>
            <w:gridSpan w:val="5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DCD" w:rsidRPr="00EB35DA" w:rsidRDefault="00B26DCD" w:rsidP="00E5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                                               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26DCD" w:rsidRPr="002A24B7" w:rsidTr="00143B1F">
        <w:trPr>
          <w:gridAfter w:val="2"/>
          <w:wAfter w:w="46" w:type="pct"/>
          <w:trHeight w:val="700"/>
        </w:trPr>
        <w:tc>
          <w:tcPr>
            <w:tcW w:w="4954" w:type="pct"/>
            <w:gridSpan w:val="51"/>
            <w:tcBorders>
              <w:left w:val="nil"/>
              <w:right w:val="nil"/>
            </w:tcBorders>
            <w:vAlign w:val="center"/>
          </w:tcPr>
          <w:p w:rsidR="00B26DCD" w:rsidRDefault="00B26DCD" w:rsidP="00E5093B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6DCD" w:rsidRPr="00143B1F" w:rsidRDefault="00B26DCD" w:rsidP="00143B1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4.2.</w:t>
            </w:r>
            <w:r w:rsidRPr="00143B1F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 – разработчиков</w:t>
            </w:r>
          </w:p>
          <w:p w:rsidR="00B26DCD" w:rsidRPr="003803E8" w:rsidRDefault="00B26DCD" w:rsidP="00E5093B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CD" w:rsidRPr="002A24B7" w:rsidTr="00143B1F">
        <w:trPr>
          <w:gridAfter w:val="2"/>
          <w:wAfter w:w="46" w:type="pct"/>
          <w:trHeight w:val="407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095B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Некоммерческое партнерство «</w:t>
            </w:r>
            <w:r w:rsidRPr="004E56CC">
              <w:rPr>
                <w:rFonts w:ascii="Times New Roman" w:hAnsi="Times New Roman"/>
                <w:bCs/>
                <w:sz w:val="24"/>
                <w:szCs w:val="24"/>
              </w:rPr>
              <w:t>Национальная Гильдия профессиональных консультантов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(НГПК)</w:t>
            </w:r>
          </w:p>
        </w:tc>
      </w:tr>
      <w:tr w:rsidR="00B26DCD" w:rsidRPr="002A24B7" w:rsidTr="00143B1F">
        <w:trPr>
          <w:gridAfter w:val="2"/>
          <w:wAfter w:w="46" w:type="pct"/>
          <w:trHeight w:val="407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095B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bCs/>
                <w:sz w:val="24"/>
                <w:szCs w:val="24"/>
              </w:rPr>
              <w:t>Школа консультантов по управлению Российской академии народного хозяйства и государственной службы (РАНХиГС)</w:t>
            </w:r>
          </w:p>
        </w:tc>
      </w:tr>
      <w:tr w:rsidR="00B26DCD" w:rsidRPr="002A24B7" w:rsidTr="00143B1F">
        <w:trPr>
          <w:gridAfter w:val="2"/>
          <w:wAfter w:w="46" w:type="pct"/>
          <w:trHeight w:val="407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095B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BCD">
              <w:rPr>
                <w:rFonts w:ascii="Times New Roman" w:hAnsi="Times New Roman"/>
                <w:sz w:val="24"/>
                <w:szCs w:val="24"/>
              </w:rPr>
              <w:t>Комитет по консалтингу Московской торгово-промышленной палаты.</w:t>
            </w:r>
          </w:p>
        </w:tc>
      </w:tr>
      <w:tr w:rsidR="00B26DCD" w:rsidRPr="002A24B7" w:rsidTr="00143B1F">
        <w:trPr>
          <w:gridAfter w:val="2"/>
          <w:wAfter w:w="46" w:type="pct"/>
          <w:trHeight w:val="407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095BCD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>Российский союз бизнес-тренеров, консультантов, коучей (РСБ)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rPr>
          <w:gridAfter w:val="2"/>
          <w:wAfter w:w="46" w:type="pct"/>
          <w:trHeight w:val="407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3698">
              <w:rPr>
                <w:rFonts w:ascii="Times New Roman" w:hAnsi="Times New Roman"/>
                <w:sz w:val="24"/>
                <w:szCs w:val="24"/>
              </w:rPr>
              <w:t xml:space="preserve">онд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развития управленческого консалтинга (</w:t>
            </w:r>
            <w:r w:rsidRPr="00CD3698">
              <w:rPr>
                <w:rFonts w:ascii="Times New Roman" w:hAnsi="Times New Roman"/>
                <w:sz w:val="24"/>
                <w:szCs w:val="24"/>
              </w:rPr>
              <w:t>ИРУК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26DCD" w:rsidRPr="002A24B7" w:rsidTr="00143B1F">
        <w:trPr>
          <w:gridAfter w:val="2"/>
          <w:wAfter w:w="46" w:type="pct"/>
          <w:trHeight w:val="402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>ЗАО «Агентство Прямых Инвестиций»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>Консалтинговое бюро "Школа виртуального консалтинга"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 xml:space="preserve">Клуб организационного управления. Международное бюро управления изменениями. 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9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 «</w:t>
            </w:r>
            <w:r w:rsidRPr="00CD3698">
              <w:rPr>
                <w:rFonts w:ascii="Times New Roman" w:hAnsi="Times New Roman"/>
                <w:sz w:val="24"/>
                <w:szCs w:val="24"/>
              </w:rPr>
              <w:t>Management 911+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компаний «</w:t>
            </w:r>
            <w:r w:rsidRPr="00CD3698">
              <w:rPr>
                <w:rFonts w:ascii="Times New Roman" w:hAnsi="Times New Roman"/>
                <w:sz w:val="24"/>
                <w:szCs w:val="24"/>
              </w:rPr>
              <w:t>ЭЛКОД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Гильдия маркетологов.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>Государственный Университет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</w:t>
            </w:r>
            <w:r w:rsidRPr="00CD3698">
              <w:rPr>
                <w:rFonts w:ascii="Times New Roman" w:hAnsi="Times New Roman"/>
                <w:sz w:val="24"/>
                <w:szCs w:val="24"/>
              </w:rPr>
              <w:t>Институт поведения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CD3698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98">
              <w:rPr>
                <w:rFonts w:ascii="Times New Roman" w:hAnsi="Times New Roman"/>
                <w:sz w:val="24"/>
                <w:szCs w:val="24"/>
              </w:rPr>
              <w:t>ООО «Консалтинговая Группа Триумф»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CD" w:rsidRPr="002A24B7" w:rsidTr="00143B1F">
        <w:trPr>
          <w:gridAfter w:val="2"/>
          <w:wAfter w:w="46" w:type="pct"/>
          <w:trHeight w:val="519"/>
        </w:trPr>
        <w:tc>
          <w:tcPr>
            <w:tcW w:w="263" w:type="pct"/>
            <w:tcBorders>
              <w:left w:val="single" w:sz="4" w:space="0" w:color="auto"/>
            </w:tcBorders>
            <w:vAlign w:val="center"/>
          </w:tcPr>
          <w:p w:rsidR="00B26DCD" w:rsidRPr="002A24B7" w:rsidRDefault="00B26DCD" w:rsidP="00E50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692" w:type="pct"/>
            <w:gridSpan w:val="50"/>
            <w:tcBorders>
              <w:right w:val="single" w:sz="4" w:space="0" w:color="auto"/>
            </w:tcBorders>
            <w:vAlign w:val="center"/>
          </w:tcPr>
          <w:p w:rsidR="00B26DCD" w:rsidRPr="00370C1E" w:rsidRDefault="00B26DCD" w:rsidP="00E5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«Агентство КУПРИМ»</w:t>
            </w:r>
          </w:p>
        </w:tc>
      </w:tr>
    </w:tbl>
    <w:p w:rsidR="00B26DCD" w:rsidRDefault="00B26DCD" w:rsidP="00382B75"/>
    <w:sectPr w:rsidR="00B26DCD" w:rsidSect="000C0E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79" w:rsidRDefault="00904079" w:rsidP="000B7650">
      <w:pPr>
        <w:spacing w:after="0" w:line="240" w:lineRule="auto"/>
      </w:pPr>
      <w:r>
        <w:separator/>
      </w:r>
    </w:p>
  </w:endnote>
  <w:endnote w:type="continuationSeparator" w:id="0">
    <w:p w:rsidR="00904079" w:rsidRDefault="00904079" w:rsidP="000B7650">
      <w:pPr>
        <w:spacing w:after="0" w:line="240" w:lineRule="auto"/>
      </w:pPr>
      <w:r>
        <w:continuationSeparator/>
      </w:r>
    </w:p>
  </w:endnote>
  <w:endnote w:id="1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1F349B" w:rsidRDefault="001F349B" w:rsidP="000B7650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1F349B" w:rsidRDefault="001F349B" w:rsidP="000B7650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1F349B" w:rsidRDefault="001F349B" w:rsidP="000B7650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6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7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  <w:endnote w:id="8">
    <w:p w:rsidR="001F349B" w:rsidRDefault="001F349B" w:rsidP="00CE26B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9">
    <w:p w:rsidR="001F349B" w:rsidRDefault="001F349B" w:rsidP="00CE26B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0">
    <w:p w:rsidR="001F349B" w:rsidRDefault="001F349B" w:rsidP="00CE26B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1">
    <w:p w:rsidR="001F349B" w:rsidRDefault="001F349B" w:rsidP="00CE26B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12">
    <w:p w:rsidR="001F349B" w:rsidRDefault="001F349B" w:rsidP="00CE26B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  <w:endnote w:id="13">
    <w:p w:rsidR="001F349B" w:rsidRDefault="001F349B" w:rsidP="000B7650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4">
    <w:p w:rsidR="001F349B" w:rsidRDefault="001F349B" w:rsidP="000B7650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5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6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17">
    <w:p w:rsidR="001F349B" w:rsidRDefault="001F349B" w:rsidP="000B7650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Default="001F349B" w:rsidP="00E5093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49B" w:rsidRDefault="001F349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Default="001F349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Default="001F34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79" w:rsidRDefault="00904079" w:rsidP="000B7650">
      <w:pPr>
        <w:spacing w:after="0" w:line="240" w:lineRule="auto"/>
      </w:pPr>
      <w:r>
        <w:separator/>
      </w:r>
    </w:p>
  </w:footnote>
  <w:footnote w:type="continuationSeparator" w:id="0">
    <w:p w:rsidR="00904079" w:rsidRDefault="00904079" w:rsidP="000B7650">
      <w:pPr>
        <w:spacing w:after="0" w:line="240" w:lineRule="auto"/>
      </w:pPr>
      <w:r>
        <w:continuationSeparator/>
      </w:r>
    </w:p>
  </w:footnote>
  <w:footnote w:id="1">
    <w:p w:rsidR="001F349B" w:rsidRDefault="001F349B">
      <w:pPr>
        <w:pStyle w:val="ab"/>
      </w:pPr>
      <w:r w:rsidRPr="000C0EB2">
        <w:rPr>
          <w:rStyle w:val="ad"/>
          <w:rFonts w:ascii="Times New Roman" w:hAnsi="Times New Roman"/>
        </w:rPr>
        <w:footnoteRef/>
      </w:r>
      <w:r w:rsidRPr="000C0EB2">
        <w:rPr>
          <w:rFonts w:ascii="Times New Roman" w:hAnsi="Times New Roman"/>
        </w:rPr>
        <w:t xml:space="preserve"> Объект управления – коммерческая или государственная организация, территория, некоммерческое объединение, сеть.</w:t>
      </w:r>
    </w:p>
  </w:footnote>
  <w:footnote w:id="2">
    <w:p w:rsidR="001F349B" w:rsidRDefault="001F349B">
      <w:pPr>
        <w:pStyle w:val="ab"/>
      </w:pPr>
      <w:r w:rsidRPr="000C0EB2">
        <w:rPr>
          <w:rStyle w:val="ad"/>
          <w:rFonts w:ascii="Times New Roman" w:hAnsi="Times New Roman"/>
        </w:rPr>
        <w:footnoteRef/>
      </w:r>
      <w:r w:rsidRPr="000C0EB2">
        <w:rPr>
          <w:rFonts w:ascii="Times New Roman" w:hAnsi="Times New Roman"/>
        </w:rPr>
        <w:t xml:space="preserve"> Лица, обладающие соответствующими полномочиями – руководители объектов управления, принимающие решения.</w:t>
      </w:r>
    </w:p>
  </w:footnote>
  <w:footnote w:id="3">
    <w:p w:rsidR="001F349B" w:rsidRDefault="001F349B">
      <w:pPr>
        <w:pStyle w:val="ab"/>
      </w:pPr>
      <w:r w:rsidRPr="0081544D">
        <w:rPr>
          <w:rStyle w:val="ad"/>
          <w:rFonts w:ascii="Times New Roman" w:hAnsi="Times New Roman"/>
        </w:rPr>
        <w:footnoteRef/>
      </w:r>
      <w:r w:rsidRPr="0081544D">
        <w:rPr>
          <w:rFonts w:ascii="Times New Roman" w:hAnsi="Times New Roman"/>
        </w:rPr>
        <w:t xml:space="preserve"> Необходимыми составляющими коммерческого предложения или технического задания консалтингового проекта являются: преимущества, результаты, ресурсы, затраты, сроки, ограничения, критерии качества.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Default="001F349B" w:rsidP="00E5093B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49B" w:rsidRDefault="001F349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Pr="00325397" w:rsidRDefault="001F349B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01C92">
      <w:rPr>
        <w:rFonts w:ascii="Times New Roman" w:hAnsi="Times New Roman"/>
        <w:noProof/>
      </w:rPr>
      <w:t>16</w:t>
    </w:r>
    <w:r w:rsidRPr="00325397">
      <w:rPr>
        <w:rFonts w:ascii="Times New Roman" w:hAnsi="Times New Roman"/>
      </w:rPr>
      <w:fldChar w:fldCharType="end"/>
    </w:r>
  </w:p>
  <w:p w:rsidR="001F349B" w:rsidRDefault="001F349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B" w:rsidRDefault="001F349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335"/>
    <w:multiLevelType w:val="hybridMultilevel"/>
    <w:tmpl w:val="4E30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42964"/>
    <w:multiLevelType w:val="multilevel"/>
    <w:tmpl w:val="56B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0267D"/>
    <w:multiLevelType w:val="multilevel"/>
    <w:tmpl w:val="8D3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17B86"/>
    <w:multiLevelType w:val="multilevel"/>
    <w:tmpl w:val="40B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8B577F"/>
    <w:multiLevelType w:val="multilevel"/>
    <w:tmpl w:val="BBC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11D24"/>
    <w:multiLevelType w:val="multilevel"/>
    <w:tmpl w:val="2E3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811F5"/>
    <w:multiLevelType w:val="multilevel"/>
    <w:tmpl w:val="1836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D3597"/>
    <w:multiLevelType w:val="hybridMultilevel"/>
    <w:tmpl w:val="482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68425CA"/>
    <w:multiLevelType w:val="hybridMultilevel"/>
    <w:tmpl w:val="C128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A7C754C"/>
    <w:multiLevelType w:val="hybridMultilevel"/>
    <w:tmpl w:val="770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73035"/>
    <w:multiLevelType w:val="hybridMultilevel"/>
    <w:tmpl w:val="45D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D188C"/>
    <w:multiLevelType w:val="multilevel"/>
    <w:tmpl w:val="E7462C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A572DB"/>
    <w:multiLevelType w:val="hybridMultilevel"/>
    <w:tmpl w:val="F2CAF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0634E"/>
    <w:multiLevelType w:val="multilevel"/>
    <w:tmpl w:val="071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E33E5"/>
    <w:multiLevelType w:val="multilevel"/>
    <w:tmpl w:val="075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F24E1"/>
    <w:multiLevelType w:val="hybridMultilevel"/>
    <w:tmpl w:val="F714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813DE"/>
    <w:multiLevelType w:val="hybridMultilevel"/>
    <w:tmpl w:val="D6ECA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7F45F1"/>
    <w:multiLevelType w:val="multilevel"/>
    <w:tmpl w:val="C91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C49BA"/>
    <w:multiLevelType w:val="hybridMultilevel"/>
    <w:tmpl w:val="6D8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64760"/>
    <w:multiLevelType w:val="hybridMultilevel"/>
    <w:tmpl w:val="A552A810"/>
    <w:lvl w:ilvl="0" w:tplc="5CD271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D456B9"/>
    <w:multiLevelType w:val="hybridMultilevel"/>
    <w:tmpl w:val="825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1A6596"/>
    <w:multiLevelType w:val="multilevel"/>
    <w:tmpl w:val="D83E808E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30">
    <w:nsid w:val="710D4D9A"/>
    <w:multiLevelType w:val="hybridMultilevel"/>
    <w:tmpl w:val="924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30545F2"/>
    <w:multiLevelType w:val="hybridMultilevel"/>
    <w:tmpl w:val="6BC0203A"/>
    <w:lvl w:ilvl="0" w:tplc="C62AECF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AA0421"/>
    <w:multiLevelType w:val="multilevel"/>
    <w:tmpl w:val="447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31"/>
  </w:num>
  <w:num w:numId="8">
    <w:abstractNumId w:val="18"/>
  </w:num>
  <w:num w:numId="9">
    <w:abstractNumId w:val="16"/>
  </w:num>
  <w:num w:numId="10">
    <w:abstractNumId w:val="29"/>
  </w:num>
  <w:num w:numId="11">
    <w:abstractNumId w:val="30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0"/>
  </w:num>
  <w:num w:numId="18">
    <w:abstractNumId w:val="32"/>
  </w:num>
  <w:num w:numId="19">
    <w:abstractNumId w:val="28"/>
  </w:num>
  <w:num w:numId="20">
    <w:abstractNumId w:val="2"/>
  </w:num>
  <w:num w:numId="21">
    <w:abstractNumId w:val="33"/>
  </w:num>
  <w:num w:numId="22">
    <w:abstractNumId w:val="20"/>
  </w:num>
  <w:num w:numId="23">
    <w:abstractNumId w:val="4"/>
  </w:num>
  <w:num w:numId="24">
    <w:abstractNumId w:val="3"/>
  </w:num>
  <w:num w:numId="25">
    <w:abstractNumId w:val="7"/>
  </w:num>
  <w:num w:numId="26">
    <w:abstractNumId w:val="6"/>
  </w:num>
  <w:num w:numId="27">
    <w:abstractNumId w:val="21"/>
  </w:num>
  <w:num w:numId="28">
    <w:abstractNumId w:val="8"/>
  </w:num>
  <w:num w:numId="29">
    <w:abstractNumId w:val="24"/>
  </w:num>
  <w:num w:numId="30">
    <w:abstractNumId w:val="17"/>
  </w:num>
  <w:num w:numId="31">
    <w:abstractNumId w:val="26"/>
  </w:num>
  <w:num w:numId="32">
    <w:abstractNumId w:val="32"/>
  </w:num>
  <w:num w:numId="33">
    <w:abstractNumId w:val="19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650"/>
    <w:rsid w:val="0000400D"/>
    <w:rsid w:val="0001063E"/>
    <w:rsid w:val="00011098"/>
    <w:rsid w:val="00012FC0"/>
    <w:rsid w:val="00025056"/>
    <w:rsid w:val="000326A1"/>
    <w:rsid w:val="0004299B"/>
    <w:rsid w:val="00047DC4"/>
    <w:rsid w:val="00052E1C"/>
    <w:rsid w:val="00060471"/>
    <w:rsid w:val="00064C14"/>
    <w:rsid w:val="000659A6"/>
    <w:rsid w:val="0006663A"/>
    <w:rsid w:val="00070EEF"/>
    <w:rsid w:val="00076848"/>
    <w:rsid w:val="00095BCD"/>
    <w:rsid w:val="000960D2"/>
    <w:rsid w:val="000A1C55"/>
    <w:rsid w:val="000A7424"/>
    <w:rsid w:val="000B2762"/>
    <w:rsid w:val="000B6B15"/>
    <w:rsid w:val="000B70A0"/>
    <w:rsid w:val="000B7650"/>
    <w:rsid w:val="000C0D2A"/>
    <w:rsid w:val="000C0EB2"/>
    <w:rsid w:val="000F4A98"/>
    <w:rsid w:val="000F5069"/>
    <w:rsid w:val="001152D9"/>
    <w:rsid w:val="00121BC8"/>
    <w:rsid w:val="001234CF"/>
    <w:rsid w:val="0012651E"/>
    <w:rsid w:val="00126A1E"/>
    <w:rsid w:val="001340F0"/>
    <w:rsid w:val="00136AA8"/>
    <w:rsid w:val="00140829"/>
    <w:rsid w:val="00140B27"/>
    <w:rsid w:val="00141A66"/>
    <w:rsid w:val="001437A2"/>
    <w:rsid w:val="00143B1F"/>
    <w:rsid w:val="001512EC"/>
    <w:rsid w:val="00165560"/>
    <w:rsid w:val="0019502C"/>
    <w:rsid w:val="001A005D"/>
    <w:rsid w:val="001A02D1"/>
    <w:rsid w:val="001A6947"/>
    <w:rsid w:val="001A6BAD"/>
    <w:rsid w:val="001B570E"/>
    <w:rsid w:val="001B67D6"/>
    <w:rsid w:val="001C79F5"/>
    <w:rsid w:val="001C7EE6"/>
    <w:rsid w:val="001D66C5"/>
    <w:rsid w:val="001E62EF"/>
    <w:rsid w:val="001F349B"/>
    <w:rsid w:val="00201B51"/>
    <w:rsid w:val="00202A22"/>
    <w:rsid w:val="002059F1"/>
    <w:rsid w:val="002167BB"/>
    <w:rsid w:val="00236F6F"/>
    <w:rsid w:val="00255ACD"/>
    <w:rsid w:val="00256BE8"/>
    <w:rsid w:val="00275871"/>
    <w:rsid w:val="002778F4"/>
    <w:rsid w:val="00277D34"/>
    <w:rsid w:val="00280624"/>
    <w:rsid w:val="00281B39"/>
    <w:rsid w:val="00281D59"/>
    <w:rsid w:val="002822FD"/>
    <w:rsid w:val="00290935"/>
    <w:rsid w:val="00296E57"/>
    <w:rsid w:val="002A12FA"/>
    <w:rsid w:val="002A1D54"/>
    <w:rsid w:val="002A24B7"/>
    <w:rsid w:val="002A2C46"/>
    <w:rsid w:val="002C16CF"/>
    <w:rsid w:val="002C6A19"/>
    <w:rsid w:val="002C6D26"/>
    <w:rsid w:val="002F09A9"/>
    <w:rsid w:val="002F0DAD"/>
    <w:rsid w:val="0030135E"/>
    <w:rsid w:val="00302582"/>
    <w:rsid w:val="003217FB"/>
    <w:rsid w:val="00325397"/>
    <w:rsid w:val="0032581A"/>
    <w:rsid w:val="00330CD8"/>
    <w:rsid w:val="00331EE0"/>
    <w:rsid w:val="00337644"/>
    <w:rsid w:val="00337D91"/>
    <w:rsid w:val="0034276F"/>
    <w:rsid w:val="00345B34"/>
    <w:rsid w:val="00357A7E"/>
    <w:rsid w:val="00363D62"/>
    <w:rsid w:val="003642B1"/>
    <w:rsid w:val="00370C1E"/>
    <w:rsid w:val="00373B5A"/>
    <w:rsid w:val="003742C6"/>
    <w:rsid w:val="00377F31"/>
    <w:rsid w:val="003803E8"/>
    <w:rsid w:val="00382B75"/>
    <w:rsid w:val="00384E09"/>
    <w:rsid w:val="003871A7"/>
    <w:rsid w:val="003937E2"/>
    <w:rsid w:val="003A2217"/>
    <w:rsid w:val="003B0413"/>
    <w:rsid w:val="003D5F0F"/>
    <w:rsid w:val="003E0070"/>
    <w:rsid w:val="003E78E1"/>
    <w:rsid w:val="003F113E"/>
    <w:rsid w:val="003F1171"/>
    <w:rsid w:val="003F125C"/>
    <w:rsid w:val="00407822"/>
    <w:rsid w:val="00410BF5"/>
    <w:rsid w:val="00413635"/>
    <w:rsid w:val="00413637"/>
    <w:rsid w:val="0041697E"/>
    <w:rsid w:val="00421A26"/>
    <w:rsid w:val="00422FE7"/>
    <w:rsid w:val="004354CF"/>
    <w:rsid w:val="00446B26"/>
    <w:rsid w:val="00447F64"/>
    <w:rsid w:val="00450842"/>
    <w:rsid w:val="00454EDE"/>
    <w:rsid w:val="0045709A"/>
    <w:rsid w:val="004603F2"/>
    <w:rsid w:val="00464D2B"/>
    <w:rsid w:val="00472480"/>
    <w:rsid w:val="00481587"/>
    <w:rsid w:val="0048226E"/>
    <w:rsid w:val="004A0433"/>
    <w:rsid w:val="004A1741"/>
    <w:rsid w:val="004B2A74"/>
    <w:rsid w:val="004B3421"/>
    <w:rsid w:val="004B433E"/>
    <w:rsid w:val="004B6D24"/>
    <w:rsid w:val="004C769A"/>
    <w:rsid w:val="004D1EF4"/>
    <w:rsid w:val="004D7819"/>
    <w:rsid w:val="004E3173"/>
    <w:rsid w:val="004E56CC"/>
    <w:rsid w:val="004F6E1B"/>
    <w:rsid w:val="005025DB"/>
    <w:rsid w:val="005135BB"/>
    <w:rsid w:val="0051444B"/>
    <w:rsid w:val="00520A10"/>
    <w:rsid w:val="005236C4"/>
    <w:rsid w:val="00523AB6"/>
    <w:rsid w:val="0052440E"/>
    <w:rsid w:val="00532AF6"/>
    <w:rsid w:val="005369CF"/>
    <w:rsid w:val="005461D1"/>
    <w:rsid w:val="00547D22"/>
    <w:rsid w:val="005520B5"/>
    <w:rsid w:val="00574B26"/>
    <w:rsid w:val="00576054"/>
    <w:rsid w:val="00582E08"/>
    <w:rsid w:val="00591CD7"/>
    <w:rsid w:val="00593BA1"/>
    <w:rsid w:val="00594332"/>
    <w:rsid w:val="0059686E"/>
    <w:rsid w:val="005A3EED"/>
    <w:rsid w:val="005A7027"/>
    <w:rsid w:val="005B2A17"/>
    <w:rsid w:val="005B559B"/>
    <w:rsid w:val="005C42B0"/>
    <w:rsid w:val="005C5274"/>
    <w:rsid w:val="005E7280"/>
    <w:rsid w:val="005F3293"/>
    <w:rsid w:val="005F32A4"/>
    <w:rsid w:val="005F62E1"/>
    <w:rsid w:val="005F7E95"/>
    <w:rsid w:val="00600278"/>
    <w:rsid w:val="0060282E"/>
    <w:rsid w:val="00605EF4"/>
    <w:rsid w:val="00622CBD"/>
    <w:rsid w:val="00622DBA"/>
    <w:rsid w:val="00623774"/>
    <w:rsid w:val="00625235"/>
    <w:rsid w:val="00626856"/>
    <w:rsid w:val="00635C33"/>
    <w:rsid w:val="00637210"/>
    <w:rsid w:val="00637356"/>
    <w:rsid w:val="00655891"/>
    <w:rsid w:val="00656EB2"/>
    <w:rsid w:val="00657072"/>
    <w:rsid w:val="0066221E"/>
    <w:rsid w:val="00663F67"/>
    <w:rsid w:val="0068126A"/>
    <w:rsid w:val="006A1AEB"/>
    <w:rsid w:val="006C073C"/>
    <w:rsid w:val="006C273C"/>
    <w:rsid w:val="006C4A64"/>
    <w:rsid w:val="006C65C2"/>
    <w:rsid w:val="006C690A"/>
    <w:rsid w:val="006C6A55"/>
    <w:rsid w:val="006C7B48"/>
    <w:rsid w:val="006D06DC"/>
    <w:rsid w:val="006E7226"/>
    <w:rsid w:val="006E7271"/>
    <w:rsid w:val="00705D22"/>
    <w:rsid w:val="00706258"/>
    <w:rsid w:val="007064DA"/>
    <w:rsid w:val="007138FE"/>
    <w:rsid w:val="00715FCC"/>
    <w:rsid w:val="0072336E"/>
    <w:rsid w:val="00726C06"/>
    <w:rsid w:val="007317DC"/>
    <w:rsid w:val="007352AC"/>
    <w:rsid w:val="007424AB"/>
    <w:rsid w:val="00743B78"/>
    <w:rsid w:val="007440BF"/>
    <w:rsid w:val="00744471"/>
    <w:rsid w:val="00746129"/>
    <w:rsid w:val="00753567"/>
    <w:rsid w:val="007538DE"/>
    <w:rsid w:val="00776EC7"/>
    <w:rsid w:val="00780D85"/>
    <w:rsid w:val="00786386"/>
    <w:rsid w:val="00786CDF"/>
    <w:rsid w:val="007A2876"/>
    <w:rsid w:val="007A2A9D"/>
    <w:rsid w:val="007A3CAF"/>
    <w:rsid w:val="007B5DC4"/>
    <w:rsid w:val="007C4E88"/>
    <w:rsid w:val="007C7C3A"/>
    <w:rsid w:val="007D28DD"/>
    <w:rsid w:val="007E08F8"/>
    <w:rsid w:val="007F0A02"/>
    <w:rsid w:val="007F441C"/>
    <w:rsid w:val="00805B2F"/>
    <w:rsid w:val="00812309"/>
    <w:rsid w:val="0081544D"/>
    <w:rsid w:val="008167F9"/>
    <w:rsid w:val="00823FB8"/>
    <w:rsid w:val="00826A7E"/>
    <w:rsid w:val="00830706"/>
    <w:rsid w:val="00833A7D"/>
    <w:rsid w:val="008418A2"/>
    <w:rsid w:val="00845A6E"/>
    <w:rsid w:val="00851DF8"/>
    <w:rsid w:val="00853269"/>
    <w:rsid w:val="0085446C"/>
    <w:rsid w:val="0085553C"/>
    <w:rsid w:val="00860B4F"/>
    <w:rsid w:val="00863856"/>
    <w:rsid w:val="008643E4"/>
    <w:rsid w:val="0086554B"/>
    <w:rsid w:val="00867BBF"/>
    <w:rsid w:val="00872EAC"/>
    <w:rsid w:val="008730C4"/>
    <w:rsid w:val="00876438"/>
    <w:rsid w:val="0088044F"/>
    <w:rsid w:val="008840FA"/>
    <w:rsid w:val="00884FF5"/>
    <w:rsid w:val="008872D2"/>
    <w:rsid w:val="008943F1"/>
    <w:rsid w:val="008B1453"/>
    <w:rsid w:val="008B58E0"/>
    <w:rsid w:val="008C784F"/>
    <w:rsid w:val="008D1D38"/>
    <w:rsid w:val="008E0BB3"/>
    <w:rsid w:val="008E3608"/>
    <w:rsid w:val="008F028A"/>
    <w:rsid w:val="008F4EA3"/>
    <w:rsid w:val="008F513C"/>
    <w:rsid w:val="008F7ECB"/>
    <w:rsid w:val="00902327"/>
    <w:rsid w:val="00904079"/>
    <w:rsid w:val="00920A59"/>
    <w:rsid w:val="009339FD"/>
    <w:rsid w:val="00934AA0"/>
    <w:rsid w:val="009473B2"/>
    <w:rsid w:val="009555B7"/>
    <w:rsid w:val="00971A8B"/>
    <w:rsid w:val="009721B6"/>
    <w:rsid w:val="009755D0"/>
    <w:rsid w:val="00982583"/>
    <w:rsid w:val="009838DE"/>
    <w:rsid w:val="009850E0"/>
    <w:rsid w:val="00995142"/>
    <w:rsid w:val="00997B84"/>
    <w:rsid w:val="009A4EED"/>
    <w:rsid w:val="009A58E5"/>
    <w:rsid w:val="009B47CF"/>
    <w:rsid w:val="009C0266"/>
    <w:rsid w:val="009D6B7C"/>
    <w:rsid w:val="009E1D3C"/>
    <w:rsid w:val="009E74D4"/>
    <w:rsid w:val="009F630A"/>
    <w:rsid w:val="009F6349"/>
    <w:rsid w:val="00A10A5C"/>
    <w:rsid w:val="00A1101A"/>
    <w:rsid w:val="00A11084"/>
    <w:rsid w:val="00A1483B"/>
    <w:rsid w:val="00A15C7F"/>
    <w:rsid w:val="00A22DFA"/>
    <w:rsid w:val="00A30652"/>
    <w:rsid w:val="00A3310A"/>
    <w:rsid w:val="00A34D8A"/>
    <w:rsid w:val="00A367D4"/>
    <w:rsid w:val="00A4642A"/>
    <w:rsid w:val="00A477C8"/>
    <w:rsid w:val="00A47805"/>
    <w:rsid w:val="00A5744B"/>
    <w:rsid w:val="00A66CDF"/>
    <w:rsid w:val="00A71E38"/>
    <w:rsid w:val="00A77DB5"/>
    <w:rsid w:val="00A87B24"/>
    <w:rsid w:val="00A9231A"/>
    <w:rsid w:val="00A95AB4"/>
    <w:rsid w:val="00AD3716"/>
    <w:rsid w:val="00AD3DFE"/>
    <w:rsid w:val="00AD7FD2"/>
    <w:rsid w:val="00AE3426"/>
    <w:rsid w:val="00AF0FD3"/>
    <w:rsid w:val="00AF1EC6"/>
    <w:rsid w:val="00B06849"/>
    <w:rsid w:val="00B10B45"/>
    <w:rsid w:val="00B110FB"/>
    <w:rsid w:val="00B16BA2"/>
    <w:rsid w:val="00B25BDE"/>
    <w:rsid w:val="00B26DCD"/>
    <w:rsid w:val="00B277AE"/>
    <w:rsid w:val="00B431FF"/>
    <w:rsid w:val="00B47927"/>
    <w:rsid w:val="00B50ADA"/>
    <w:rsid w:val="00B526EB"/>
    <w:rsid w:val="00B610A7"/>
    <w:rsid w:val="00B61F7E"/>
    <w:rsid w:val="00B6291C"/>
    <w:rsid w:val="00B77814"/>
    <w:rsid w:val="00B90382"/>
    <w:rsid w:val="00B924A8"/>
    <w:rsid w:val="00B92A00"/>
    <w:rsid w:val="00B94445"/>
    <w:rsid w:val="00BA004D"/>
    <w:rsid w:val="00BA57B5"/>
    <w:rsid w:val="00BA6D61"/>
    <w:rsid w:val="00BB2372"/>
    <w:rsid w:val="00BB3565"/>
    <w:rsid w:val="00BC1C5F"/>
    <w:rsid w:val="00BC2013"/>
    <w:rsid w:val="00BC5875"/>
    <w:rsid w:val="00BD0E53"/>
    <w:rsid w:val="00BD6E9E"/>
    <w:rsid w:val="00BF262C"/>
    <w:rsid w:val="00C009E1"/>
    <w:rsid w:val="00C01D99"/>
    <w:rsid w:val="00C032CE"/>
    <w:rsid w:val="00C1674E"/>
    <w:rsid w:val="00C202A2"/>
    <w:rsid w:val="00C21779"/>
    <w:rsid w:val="00C217F1"/>
    <w:rsid w:val="00C23EA6"/>
    <w:rsid w:val="00C308AB"/>
    <w:rsid w:val="00C45C44"/>
    <w:rsid w:val="00C53371"/>
    <w:rsid w:val="00C55F53"/>
    <w:rsid w:val="00C613B7"/>
    <w:rsid w:val="00C72B83"/>
    <w:rsid w:val="00C76BEA"/>
    <w:rsid w:val="00C76E31"/>
    <w:rsid w:val="00C813AD"/>
    <w:rsid w:val="00C83C73"/>
    <w:rsid w:val="00C9020C"/>
    <w:rsid w:val="00C93F46"/>
    <w:rsid w:val="00CC3352"/>
    <w:rsid w:val="00CC767A"/>
    <w:rsid w:val="00CD2601"/>
    <w:rsid w:val="00CD3698"/>
    <w:rsid w:val="00CD40AF"/>
    <w:rsid w:val="00CD6A10"/>
    <w:rsid w:val="00CE26B3"/>
    <w:rsid w:val="00CE3408"/>
    <w:rsid w:val="00CE51FD"/>
    <w:rsid w:val="00CE657F"/>
    <w:rsid w:val="00CE6E96"/>
    <w:rsid w:val="00D12394"/>
    <w:rsid w:val="00D26A33"/>
    <w:rsid w:val="00D26A3F"/>
    <w:rsid w:val="00D35939"/>
    <w:rsid w:val="00D367FA"/>
    <w:rsid w:val="00D433E7"/>
    <w:rsid w:val="00D44A4F"/>
    <w:rsid w:val="00D52DE3"/>
    <w:rsid w:val="00D56202"/>
    <w:rsid w:val="00D57B97"/>
    <w:rsid w:val="00D62C3D"/>
    <w:rsid w:val="00D65417"/>
    <w:rsid w:val="00D731DC"/>
    <w:rsid w:val="00D74E5F"/>
    <w:rsid w:val="00D822DB"/>
    <w:rsid w:val="00D92438"/>
    <w:rsid w:val="00D93FE1"/>
    <w:rsid w:val="00D950EF"/>
    <w:rsid w:val="00D96739"/>
    <w:rsid w:val="00DB1E53"/>
    <w:rsid w:val="00DB42D9"/>
    <w:rsid w:val="00DB4B40"/>
    <w:rsid w:val="00DD51DE"/>
    <w:rsid w:val="00DE3CB0"/>
    <w:rsid w:val="00E14C8F"/>
    <w:rsid w:val="00E17235"/>
    <w:rsid w:val="00E2337D"/>
    <w:rsid w:val="00E2434A"/>
    <w:rsid w:val="00E27477"/>
    <w:rsid w:val="00E31A6C"/>
    <w:rsid w:val="00E31D80"/>
    <w:rsid w:val="00E327EF"/>
    <w:rsid w:val="00E45B63"/>
    <w:rsid w:val="00E46955"/>
    <w:rsid w:val="00E47919"/>
    <w:rsid w:val="00E505FE"/>
    <w:rsid w:val="00E5093B"/>
    <w:rsid w:val="00E57330"/>
    <w:rsid w:val="00E60BDC"/>
    <w:rsid w:val="00E61868"/>
    <w:rsid w:val="00E64126"/>
    <w:rsid w:val="00E9300F"/>
    <w:rsid w:val="00EA0A4C"/>
    <w:rsid w:val="00EA280F"/>
    <w:rsid w:val="00EA5AA0"/>
    <w:rsid w:val="00EA7579"/>
    <w:rsid w:val="00EA7A07"/>
    <w:rsid w:val="00EB35DA"/>
    <w:rsid w:val="00EB3C7B"/>
    <w:rsid w:val="00EB4DCB"/>
    <w:rsid w:val="00EC657D"/>
    <w:rsid w:val="00EC6922"/>
    <w:rsid w:val="00ED26F1"/>
    <w:rsid w:val="00ED4372"/>
    <w:rsid w:val="00EE083D"/>
    <w:rsid w:val="00EE34F4"/>
    <w:rsid w:val="00EF1100"/>
    <w:rsid w:val="00EF647F"/>
    <w:rsid w:val="00EF71E7"/>
    <w:rsid w:val="00F01C92"/>
    <w:rsid w:val="00F0575A"/>
    <w:rsid w:val="00F06D60"/>
    <w:rsid w:val="00F1329C"/>
    <w:rsid w:val="00F238DC"/>
    <w:rsid w:val="00F34107"/>
    <w:rsid w:val="00F35427"/>
    <w:rsid w:val="00F3586B"/>
    <w:rsid w:val="00F47A57"/>
    <w:rsid w:val="00F52013"/>
    <w:rsid w:val="00F56CF2"/>
    <w:rsid w:val="00F60E5A"/>
    <w:rsid w:val="00F70096"/>
    <w:rsid w:val="00F70307"/>
    <w:rsid w:val="00F870C8"/>
    <w:rsid w:val="00F876C9"/>
    <w:rsid w:val="00F91615"/>
    <w:rsid w:val="00F9532C"/>
    <w:rsid w:val="00F9600B"/>
    <w:rsid w:val="00FA2CE1"/>
    <w:rsid w:val="00FA420F"/>
    <w:rsid w:val="00FB34F8"/>
    <w:rsid w:val="00FB7BE4"/>
    <w:rsid w:val="00FC216F"/>
    <w:rsid w:val="00FC4050"/>
    <w:rsid w:val="00FC702E"/>
    <w:rsid w:val="00FD005F"/>
    <w:rsid w:val="00FD042B"/>
    <w:rsid w:val="00FD0B74"/>
    <w:rsid w:val="00FD168F"/>
    <w:rsid w:val="00FD566C"/>
    <w:rsid w:val="00FD6B9D"/>
    <w:rsid w:val="00FE1471"/>
    <w:rsid w:val="00FE1DEB"/>
    <w:rsid w:val="00FE53C5"/>
    <w:rsid w:val="00FF0BC1"/>
    <w:rsid w:val="00FF42F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65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765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765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765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765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B765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B765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B7650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B7650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765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7650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B765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B7650"/>
    <w:rPr>
      <w:rFonts w:ascii="Cambria" w:hAnsi="Cambria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9"/>
    <w:locked/>
    <w:rsid w:val="000B7650"/>
    <w:rPr>
      <w:rFonts w:ascii="Cambria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link w:val="5"/>
    <w:uiPriority w:val="99"/>
    <w:locked/>
    <w:rsid w:val="000B7650"/>
    <w:rPr>
      <w:rFonts w:ascii="Cambria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link w:val="6"/>
    <w:uiPriority w:val="99"/>
    <w:locked/>
    <w:rsid w:val="000B7650"/>
    <w:rPr>
      <w:rFonts w:ascii="Cambria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link w:val="7"/>
    <w:uiPriority w:val="99"/>
    <w:locked/>
    <w:rsid w:val="000B7650"/>
    <w:rPr>
      <w:rFonts w:ascii="Cambria" w:hAnsi="Cambria" w:cs="Times New Roman"/>
      <w:i/>
      <w:iCs/>
      <w:lang w:eastAsia="ru-RU"/>
    </w:rPr>
  </w:style>
  <w:style w:type="character" w:customStyle="1" w:styleId="80">
    <w:name w:val="Заголовок 8 Знак"/>
    <w:link w:val="8"/>
    <w:uiPriority w:val="99"/>
    <w:locked/>
    <w:rsid w:val="000B7650"/>
    <w:rPr>
      <w:rFonts w:ascii="Cambria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B7650"/>
    <w:rPr>
      <w:rFonts w:ascii="Cambria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B765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B765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B7650"/>
    <w:rPr>
      <w:rFonts w:ascii="Cambria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B765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B7650"/>
    <w:rPr>
      <w:rFonts w:ascii="Cambria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0B7650"/>
    <w:rPr>
      <w:rFonts w:cs="Times New Roman"/>
      <w:b/>
    </w:rPr>
  </w:style>
  <w:style w:type="character" w:styleId="a9">
    <w:name w:val="Emphasis"/>
    <w:uiPriority w:val="99"/>
    <w:qFormat/>
    <w:rsid w:val="000B7650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B7650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B7650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B7650"/>
    <w:pPr>
      <w:spacing w:before="200" w:after="0"/>
      <w:ind w:left="360" w:right="360"/>
    </w:pPr>
    <w:rPr>
      <w:rFonts w:eastAsia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B7650"/>
    <w:rPr>
      <w:rFonts w:ascii="Calibri" w:hAnsi="Calibri"/>
      <w:i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B765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B7650"/>
    <w:rPr>
      <w:rFonts w:ascii="Calibri" w:hAnsi="Calibri"/>
      <w:b/>
      <w:i/>
      <w:lang w:eastAsia="ru-RU"/>
    </w:rPr>
  </w:style>
  <w:style w:type="character" w:customStyle="1" w:styleId="14">
    <w:name w:val="Слабое выделение1"/>
    <w:uiPriority w:val="99"/>
    <w:rsid w:val="000B7650"/>
    <w:rPr>
      <w:i/>
    </w:rPr>
  </w:style>
  <w:style w:type="character" w:customStyle="1" w:styleId="15">
    <w:name w:val="Сильное выделение1"/>
    <w:uiPriority w:val="99"/>
    <w:rsid w:val="000B7650"/>
    <w:rPr>
      <w:b/>
    </w:rPr>
  </w:style>
  <w:style w:type="character" w:customStyle="1" w:styleId="16">
    <w:name w:val="Слабая ссылка1"/>
    <w:uiPriority w:val="99"/>
    <w:rsid w:val="000B7650"/>
    <w:rPr>
      <w:smallCaps/>
    </w:rPr>
  </w:style>
  <w:style w:type="character" w:customStyle="1" w:styleId="17">
    <w:name w:val="Сильная ссылка1"/>
    <w:uiPriority w:val="99"/>
    <w:rsid w:val="000B7650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B765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B7650"/>
    <w:pPr>
      <w:outlineLvl w:val="9"/>
    </w:pPr>
  </w:style>
  <w:style w:type="table" w:styleId="aa">
    <w:name w:val="Table Grid"/>
    <w:basedOn w:val="a1"/>
    <w:uiPriority w:val="99"/>
    <w:rsid w:val="000B76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0B7650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0B7650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B7650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0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B765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B7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endnote text"/>
    <w:basedOn w:val="a"/>
    <w:link w:val="af1"/>
    <w:uiPriority w:val="99"/>
    <w:semiHidden/>
    <w:rsid w:val="000B765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0B7650"/>
    <w:rPr>
      <w:rFonts w:ascii="Calibri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0B7650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0B765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0B7650"/>
    <w:rPr>
      <w:rFonts w:ascii="Calibri" w:hAnsi="Calibri" w:cs="Times New Roman"/>
    </w:rPr>
  </w:style>
  <w:style w:type="character" w:styleId="af5">
    <w:name w:val="page number"/>
    <w:uiPriority w:val="99"/>
    <w:rsid w:val="000B7650"/>
    <w:rPr>
      <w:rFonts w:cs="Times New Roman"/>
    </w:rPr>
  </w:style>
  <w:style w:type="paragraph" w:styleId="af6">
    <w:name w:val="header"/>
    <w:basedOn w:val="a"/>
    <w:link w:val="af7"/>
    <w:uiPriority w:val="99"/>
    <w:rsid w:val="000B765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B7650"/>
    <w:rPr>
      <w:rFonts w:ascii="Calibri" w:hAnsi="Calibri" w:cs="Times New Roman"/>
    </w:rPr>
  </w:style>
  <w:style w:type="paragraph" w:styleId="af8">
    <w:name w:val="List Paragraph"/>
    <w:basedOn w:val="a"/>
    <w:uiPriority w:val="99"/>
    <w:qFormat/>
    <w:rsid w:val="000B76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B7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B7650"/>
    <w:rPr>
      <w:rFonts w:ascii="Courier New" w:hAnsi="Courier New" w:cs="Courier New"/>
      <w:sz w:val="20"/>
      <w:szCs w:val="20"/>
      <w:lang w:eastAsia="ru-RU"/>
    </w:rPr>
  </w:style>
  <w:style w:type="paragraph" w:styleId="af9">
    <w:name w:val="No Spacing"/>
    <w:uiPriority w:val="99"/>
    <w:qFormat/>
    <w:rsid w:val="000B7650"/>
    <w:rPr>
      <w:rFonts w:eastAsia="Times New Roman"/>
      <w:sz w:val="22"/>
      <w:szCs w:val="22"/>
    </w:rPr>
  </w:style>
  <w:style w:type="paragraph" w:styleId="afa">
    <w:name w:val="Normal (Web)"/>
    <w:basedOn w:val="a"/>
    <w:uiPriority w:val="99"/>
    <w:rsid w:val="000B7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uiPriority w:val="99"/>
    <w:rsid w:val="001234CF"/>
    <w:rPr>
      <w:rFonts w:ascii="Tahoma" w:hAnsi="Tahoma" w:cs="Tahoma"/>
      <w:color w:val="000000"/>
      <w:sz w:val="22"/>
      <w:szCs w:val="22"/>
    </w:rPr>
  </w:style>
  <w:style w:type="paragraph" w:customStyle="1" w:styleId="22">
    <w:name w:val="Обычный2"/>
    <w:uiPriority w:val="99"/>
    <w:rsid w:val="004E3173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F%D1%80%D0%B0%D0%B2%D0%BB%D0%B5%D0%BD%D0%B8%D0%B5" TargetMode="External"/><Relationship Id="rId13" Type="http://schemas.openxmlformats.org/officeDocument/2006/relationships/hyperlink" Target="https://ru.wikipedia.org/wiki/%D0%A1%D0%B8%D1%81%D1%82%D0%B5%D0%BC%D0%B0" TargetMode="External"/><Relationship Id="rId18" Type="http://schemas.openxmlformats.org/officeDocument/2006/relationships/hyperlink" Target="https://ru.wikipedia.org/wiki/%D0%A1%D0%B8%D1%81%D1%82%D0%B5%D0%BC%D0%B0" TargetMode="External"/><Relationship Id="rId26" Type="http://schemas.openxmlformats.org/officeDocument/2006/relationships/hyperlink" Target="https://ru.wikipedia.org/wiki/%D0%A1%D0%B8%D1%81%D1%82%D0%B5%D0%BC%D0%B0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3%D0%BF%D1%80%D0%B0%D0%B2%D0%BB%D0%B5%D0%BD%D0%B8%D0%B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F%D1%80%D0%B0%D0%B2%D0%BB%D0%B5%D0%BD%D0%B8%D0%B5" TargetMode="External"/><Relationship Id="rId17" Type="http://schemas.openxmlformats.org/officeDocument/2006/relationships/hyperlink" Target="https://ru.wikipedia.org/wiki/%D0%A3%D0%BF%D1%80%D0%B0%D0%B2%D0%BB%D0%B5%D0%BD%D0%B8%D0%B5" TargetMode="External"/><Relationship Id="rId25" Type="http://schemas.openxmlformats.org/officeDocument/2006/relationships/hyperlink" Target="https://ru.wikipedia.org/wiki/%D0%A3%D0%BF%D1%80%D0%B0%D0%B2%D0%BB%D0%B5%D0%BD%D0%B8%D0%B5" TargetMode="External"/><Relationship Id="rId33" Type="http://schemas.openxmlformats.org/officeDocument/2006/relationships/hyperlink" Target="https://ru.wikipedia.org/wiki/%D0%9E%D0%B1%D1%8A%D0%B5%D0%BA%D1%82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F%D1%80%D0%B0%D0%B2%D0%BB%D0%B5%D0%BD%D0%B8%D0%B5" TargetMode="External"/><Relationship Id="rId20" Type="http://schemas.openxmlformats.org/officeDocument/2006/relationships/hyperlink" Target="https://ru.wikipedia.org/wiki/%D0%9E%D0%B1%D1%8A%D0%B5%D0%BA%D1%82" TargetMode="External"/><Relationship Id="rId29" Type="http://schemas.openxmlformats.org/officeDocument/2006/relationships/hyperlink" Target="https://ru.wikipedia.org/wiki/%D0%A3%D0%BF%D1%80%D0%B0%D0%B2%D0%BB%D0%B5%D0%BD%D0%B8%D0%B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A%D0%B5%D0%BA%D1%82" TargetMode="External"/><Relationship Id="rId24" Type="http://schemas.openxmlformats.org/officeDocument/2006/relationships/hyperlink" Target="https://ru.wikipedia.org/wiki/%D0%9E%D0%B1%D1%8A%D0%B5%D0%BA%D1%82" TargetMode="External"/><Relationship Id="rId32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A%D0%B5%D0%BA%D1%82" TargetMode="External"/><Relationship Id="rId23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28" Type="http://schemas.openxmlformats.org/officeDocument/2006/relationships/hyperlink" Target="https://ru.wikipedia.org/wiki/%D0%9E%D0%B1%D1%8A%D0%B5%D0%BA%D1%8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19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31" Type="http://schemas.openxmlformats.org/officeDocument/2006/relationships/hyperlink" Target="https://ru.wikipedia.org/wiki/%D0%A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" TargetMode="External"/><Relationship Id="rId14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22" Type="http://schemas.openxmlformats.org/officeDocument/2006/relationships/hyperlink" Target="https://ru.wikipedia.org/wiki/%D0%A1%D0%B8%D1%81%D1%82%D0%B5%D0%BC%D0%B0" TargetMode="External"/><Relationship Id="rId27" Type="http://schemas.openxmlformats.org/officeDocument/2006/relationships/hyperlink" Target="https://ru.wikipedia.org/wiki/%D0%9F%D1%80%D0%BE%D1%86%D0%B5%D1%81%D1%81_(%D0%B8%D0%BD%D1%84%D0%BE%D1%80%D0%BC%D0%B0%D1%82%D0%B8%D0%BA%D0%B0)" TargetMode="External"/><Relationship Id="rId30" Type="http://schemas.openxmlformats.org/officeDocument/2006/relationships/hyperlink" Target="https://ru.wikipedia.org/wiki/%D0%A3%D0%BF%D1%80%D0%B0%D0%B2%D0%BB%D0%B5%D0%BD%D0%B8%D0%B5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11034</Words>
  <Characters>62899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SPecialiST RePack</Company>
  <LinksUpToDate>false</LinksUpToDate>
  <CharactersWithSpaces>73786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Lobanova Tatiana</dc:creator>
  <cp:lastModifiedBy>Мой</cp:lastModifiedBy>
  <cp:revision>2</cp:revision>
  <dcterms:created xsi:type="dcterms:W3CDTF">2015-09-18T04:06:00Z</dcterms:created>
  <dcterms:modified xsi:type="dcterms:W3CDTF">2015-09-18T04:06:00Z</dcterms:modified>
</cp:coreProperties>
</file>