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31" w:rsidRPr="009E0431" w:rsidRDefault="009E0431" w:rsidP="00C014A2">
      <w:pPr>
        <w:jc w:val="center"/>
        <w:rPr>
          <w:rFonts w:asciiTheme="majorHAnsi" w:hAnsiTheme="majorHAnsi"/>
          <w:b/>
          <w:sz w:val="30"/>
          <w:szCs w:val="30"/>
        </w:rPr>
      </w:pPr>
      <w:r w:rsidRPr="009E0431">
        <w:rPr>
          <w:rFonts w:asciiTheme="majorHAnsi" w:hAnsiTheme="majorHAnsi"/>
          <w:b/>
          <w:sz w:val="30"/>
          <w:szCs w:val="30"/>
        </w:rPr>
        <w:t>Пригожин А.И.</w:t>
      </w:r>
    </w:p>
    <w:p w:rsidR="009E0431" w:rsidRPr="009E0431" w:rsidRDefault="009E0431" w:rsidP="00C014A2">
      <w:pPr>
        <w:jc w:val="center"/>
        <w:rPr>
          <w:rFonts w:asciiTheme="majorHAnsi" w:hAnsiTheme="majorHAnsi"/>
          <w:b/>
          <w:sz w:val="30"/>
          <w:szCs w:val="30"/>
        </w:rPr>
      </w:pPr>
      <w:r w:rsidRPr="009E0431">
        <w:rPr>
          <w:rFonts w:asciiTheme="majorHAnsi" w:hAnsiTheme="majorHAnsi"/>
          <w:b/>
          <w:sz w:val="30"/>
          <w:szCs w:val="30"/>
        </w:rPr>
        <w:t>КЕЙС «Разработка стратегии банка. Маркетинговая политика»</w:t>
      </w:r>
    </w:p>
    <w:p w:rsidR="009E0431" w:rsidRDefault="009E0431" w:rsidP="00C014A2">
      <w:pPr>
        <w:jc w:val="center"/>
        <w:rPr>
          <w:b/>
          <w:i/>
        </w:rPr>
      </w:pPr>
    </w:p>
    <w:p w:rsidR="00D06F9C" w:rsidRPr="00C014A2" w:rsidRDefault="00C014A2" w:rsidP="00C014A2">
      <w:pPr>
        <w:jc w:val="center"/>
        <w:rPr>
          <w:b/>
          <w:i/>
        </w:rPr>
      </w:pPr>
      <w:r w:rsidRPr="00C014A2">
        <w:rPr>
          <w:b/>
          <w:i/>
        </w:rPr>
        <w:t>ОПИСАНИЕ КЕЙСА</w:t>
      </w:r>
    </w:p>
    <w:p w:rsidR="00C014A2" w:rsidRPr="00C014A2" w:rsidRDefault="00C014A2" w:rsidP="00C014A2">
      <w:pPr>
        <w:ind w:left="-426" w:firstLine="0"/>
        <w:rPr>
          <w:b/>
          <w:i/>
          <w:smallCaps/>
        </w:rPr>
      </w:pPr>
      <w:r w:rsidRPr="00C014A2">
        <w:rPr>
          <w:b/>
          <w:i/>
          <w:smallCaps/>
        </w:rPr>
        <w:t>1. Запрос на консультирование</w:t>
      </w:r>
    </w:p>
    <w:p w:rsidR="00C014A2" w:rsidRPr="009E0431" w:rsidRDefault="00C014A2" w:rsidP="00C014A2">
      <w:pPr>
        <w:ind w:firstLine="0"/>
      </w:pPr>
      <w:r w:rsidRPr="009E0431">
        <w:t>Клиент прочитал мою книгу «Цели и ценности» и предложил разработать н</w:t>
      </w:r>
      <w:r w:rsidRPr="009E0431">
        <w:t>о</w:t>
      </w:r>
      <w:r w:rsidRPr="009E0431">
        <w:t>вую стратегию его Банка в соответствии с рекомендациями этой книги.</w:t>
      </w:r>
    </w:p>
    <w:p w:rsidR="00C014A2" w:rsidRPr="00C014A2" w:rsidRDefault="00C014A2" w:rsidP="00C014A2">
      <w:pPr>
        <w:ind w:left="-426" w:firstLine="0"/>
        <w:rPr>
          <w:b/>
          <w:i/>
          <w:smallCaps/>
        </w:rPr>
      </w:pPr>
      <w:r w:rsidRPr="00C014A2">
        <w:rPr>
          <w:b/>
          <w:i/>
          <w:smallCaps/>
        </w:rPr>
        <w:t>2. Контракт на консультирование</w:t>
      </w:r>
    </w:p>
    <w:p w:rsidR="00C014A2" w:rsidRDefault="00F80B03" w:rsidP="00C014A2">
      <w:pPr>
        <w:ind w:firstLine="0"/>
      </w:pPr>
      <w:r w:rsidRPr="00F80B03">
        <w:rPr>
          <w:b/>
          <w:u w:val="single"/>
        </w:rPr>
        <w:t>Содержание работы:</w:t>
      </w:r>
      <w:r>
        <w:t xml:space="preserve"> к</w:t>
      </w:r>
      <w:r w:rsidR="00C014A2">
        <w:t>онтракт</w:t>
      </w:r>
      <w:r w:rsidR="0032114F">
        <w:t>инг</w:t>
      </w:r>
      <w:r w:rsidR="00C014A2">
        <w:t xml:space="preserve"> сразу предусматривал максимально возмо</w:t>
      </w:r>
      <w:r w:rsidR="00C014A2">
        <w:t>ж</w:t>
      </w:r>
      <w:r w:rsidR="00C014A2">
        <w:t>ный и полный цикл работ, начиная с организационной диагностики и заканчивая консул</w:t>
      </w:r>
      <w:r w:rsidR="00C014A2">
        <w:t>ь</w:t>
      </w:r>
      <w:r w:rsidR="00C014A2">
        <w:t>тационным сопровождением реальных изменений.</w:t>
      </w:r>
      <w:r w:rsidR="0032114F">
        <w:t xml:space="preserve"> На каждую стадию работ закл</w:t>
      </w:r>
      <w:r w:rsidR="0032114F">
        <w:t>ю</w:t>
      </w:r>
      <w:r w:rsidR="0032114F">
        <w:t>чались отдельные контракты либо на этап, либо на дни работы на объекте (дл</w:t>
      </w:r>
      <w:r w:rsidR="0032114F">
        <w:t>и</w:t>
      </w:r>
      <w:r w:rsidR="0032114F">
        <w:t xml:space="preserve">тельность, как правило, 5-7 дней) </w:t>
      </w:r>
    </w:p>
    <w:p w:rsidR="00C014A2" w:rsidRDefault="00C014A2" w:rsidP="00F80B03">
      <w:pPr>
        <w:ind w:firstLine="0"/>
      </w:pPr>
      <w:r w:rsidRPr="00F80B03">
        <w:rPr>
          <w:b/>
          <w:i/>
          <w:u w:val="single"/>
        </w:rPr>
        <w:t>Предполагаемый результат</w:t>
      </w:r>
      <w:r w:rsidR="00F80B03" w:rsidRPr="00F80B03">
        <w:rPr>
          <w:b/>
          <w:i/>
          <w:u w:val="single"/>
        </w:rPr>
        <w:t>:</w:t>
      </w:r>
      <w:r w:rsidR="00F80B03">
        <w:rPr>
          <w:b/>
          <w:i/>
          <w:smallCaps/>
        </w:rPr>
        <w:t xml:space="preserve"> </w:t>
      </w:r>
      <w:r w:rsidR="00F80B03">
        <w:t>ра</w:t>
      </w:r>
      <w:r>
        <w:t>зработка и осуществление стратегии Банка</w:t>
      </w:r>
    </w:p>
    <w:p w:rsidR="00F80B03" w:rsidRDefault="00C014A2" w:rsidP="00F80B03">
      <w:pPr>
        <w:ind w:firstLine="0"/>
      </w:pPr>
      <w:r w:rsidRPr="00F80B03">
        <w:rPr>
          <w:b/>
          <w:i/>
          <w:u w:val="single"/>
        </w:rPr>
        <w:t>Ответственность сторон</w:t>
      </w:r>
      <w:r w:rsidR="00F80B03">
        <w:rPr>
          <w:b/>
          <w:i/>
          <w:u w:val="single"/>
        </w:rPr>
        <w:t>:</w:t>
      </w:r>
    </w:p>
    <w:p w:rsidR="00C014A2" w:rsidRDefault="00F80B03" w:rsidP="007F5DC0">
      <w:pPr>
        <w:pStyle w:val="a4"/>
        <w:numPr>
          <w:ilvl w:val="0"/>
          <w:numId w:val="3"/>
        </w:numPr>
        <w:ind w:left="426" w:hanging="426"/>
      </w:pPr>
      <w:r>
        <w:t>к</w:t>
      </w:r>
      <w:r w:rsidR="00C014A2">
        <w:t>онсультант даёт знаниевое и методическое обеспечение работы, вовлекает персонал в консультационный процесс</w:t>
      </w:r>
      <w:r>
        <w:t>;</w:t>
      </w:r>
    </w:p>
    <w:p w:rsidR="00C014A2" w:rsidRDefault="00F80B03" w:rsidP="007F5DC0">
      <w:pPr>
        <w:pStyle w:val="a4"/>
        <w:numPr>
          <w:ilvl w:val="0"/>
          <w:numId w:val="3"/>
        </w:numPr>
        <w:ind w:left="426" w:hanging="426"/>
      </w:pPr>
      <w:r>
        <w:t>к</w:t>
      </w:r>
      <w:r w:rsidR="00C014A2">
        <w:t>лиент предоставляет организационное и финансовое обеспечение консульт</w:t>
      </w:r>
      <w:r w:rsidR="00C014A2">
        <w:t>а</w:t>
      </w:r>
      <w:r w:rsidR="00C014A2">
        <w:t>ционных работ.</w:t>
      </w:r>
    </w:p>
    <w:p w:rsidR="00F80B03" w:rsidRDefault="00C014A2" w:rsidP="00F80B03">
      <w:pPr>
        <w:ind w:firstLine="0"/>
      </w:pPr>
      <w:r w:rsidRPr="00F80B03">
        <w:rPr>
          <w:b/>
          <w:i/>
          <w:u w:val="single"/>
        </w:rPr>
        <w:t>Критерии оценки результата</w:t>
      </w:r>
      <w:r w:rsidR="00F80B03">
        <w:rPr>
          <w:b/>
          <w:i/>
          <w:u w:val="single"/>
        </w:rPr>
        <w:t>:</w:t>
      </w:r>
      <w:r w:rsidR="00F80B03">
        <w:t xml:space="preserve"> </w:t>
      </w:r>
    </w:p>
    <w:p w:rsidR="00C014A2" w:rsidRPr="007F5DC0" w:rsidRDefault="00F80B03" w:rsidP="007F5DC0">
      <w:pPr>
        <w:pStyle w:val="a4"/>
        <w:numPr>
          <w:ilvl w:val="0"/>
          <w:numId w:val="3"/>
        </w:numPr>
        <w:ind w:left="426" w:hanging="426"/>
      </w:pPr>
      <w:r>
        <w:t>с точки зрения клиента – удовлетворённость полученными результатами на ка</w:t>
      </w:r>
      <w:r>
        <w:t>ж</w:t>
      </w:r>
      <w:r>
        <w:t>дой стадии консультационных работ;</w:t>
      </w:r>
    </w:p>
    <w:p w:rsidR="00F80B03" w:rsidRDefault="00F80B03" w:rsidP="007F5DC0">
      <w:pPr>
        <w:pStyle w:val="a4"/>
        <w:numPr>
          <w:ilvl w:val="0"/>
          <w:numId w:val="3"/>
        </w:numPr>
        <w:ind w:left="426" w:hanging="426"/>
      </w:pPr>
      <w:r>
        <w:t>с точки зрения консультанта – превышение ожиданий клиента, а также сове</w:t>
      </w:r>
      <w:r>
        <w:t>р</w:t>
      </w:r>
      <w:r>
        <w:t>шенствование своих методов и получение нового опыта.</w:t>
      </w:r>
    </w:p>
    <w:p w:rsidR="00F80B03" w:rsidRPr="00F80B03" w:rsidRDefault="00F80B03" w:rsidP="00F80B03">
      <w:pPr>
        <w:ind w:left="-426" w:firstLine="0"/>
        <w:rPr>
          <w:b/>
          <w:i/>
          <w:smallCaps/>
        </w:rPr>
      </w:pPr>
      <w:r w:rsidRPr="00F80B03">
        <w:rPr>
          <w:b/>
          <w:i/>
          <w:smallCaps/>
        </w:rPr>
        <w:t xml:space="preserve">3. </w:t>
      </w:r>
      <w:r>
        <w:rPr>
          <w:b/>
          <w:i/>
          <w:smallCaps/>
        </w:rPr>
        <w:t>Диагностика</w:t>
      </w:r>
    </w:p>
    <w:p w:rsidR="007F5DC0" w:rsidRDefault="007F5DC0" w:rsidP="00F80B03">
      <w:pPr>
        <w:ind w:firstLine="0"/>
      </w:pPr>
      <w:r>
        <w:t>п</w:t>
      </w:r>
      <w:r w:rsidR="00F80B03">
        <w:t>одробно описана в специальном кейсе (17 страниц основного текста отчёта и 53 страницы приложений).</w:t>
      </w:r>
      <w:r>
        <w:t xml:space="preserve"> Она включала в себя:</w:t>
      </w:r>
    </w:p>
    <w:p w:rsidR="007F5DC0" w:rsidRDefault="007F5DC0" w:rsidP="007F5DC0">
      <w:pPr>
        <w:pStyle w:val="a4"/>
        <w:numPr>
          <w:ilvl w:val="0"/>
          <w:numId w:val="3"/>
        </w:numPr>
        <w:ind w:left="426" w:hanging="426"/>
      </w:pPr>
      <w:r>
        <w:t>анализ документов (решения, должностные инструкции, материалы сов</w:t>
      </w:r>
      <w:r>
        <w:t>е</w:t>
      </w:r>
      <w:r>
        <w:t>щаний, инновационные разработки);</w:t>
      </w:r>
    </w:p>
    <w:p w:rsidR="007F5DC0" w:rsidRDefault="007F5DC0" w:rsidP="007F5DC0">
      <w:pPr>
        <w:pStyle w:val="a4"/>
        <w:numPr>
          <w:ilvl w:val="0"/>
          <w:numId w:val="3"/>
        </w:numPr>
        <w:ind w:left="426" w:hanging="426"/>
      </w:pPr>
      <w:r>
        <w:t>самодиагностику (метафора организации, крестовина по Квину и Кэмерону, ан</w:t>
      </w:r>
      <w:r>
        <w:t>а</w:t>
      </w:r>
      <w:r>
        <w:t>лиз типовых управленческих ошибок и оргпатологий);</w:t>
      </w:r>
    </w:p>
    <w:p w:rsidR="007F5DC0" w:rsidRDefault="007F5DC0" w:rsidP="007F5DC0">
      <w:pPr>
        <w:pStyle w:val="a4"/>
        <w:numPr>
          <w:ilvl w:val="0"/>
          <w:numId w:val="3"/>
        </w:numPr>
        <w:ind w:left="426" w:hanging="426"/>
      </w:pPr>
      <w:r>
        <w:t>диагностические развивающие интервью;</w:t>
      </w:r>
    </w:p>
    <w:p w:rsidR="007F5DC0" w:rsidRDefault="007F5DC0" w:rsidP="007F5DC0">
      <w:pPr>
        <w:pStyle w:val="a4"/>
        <w:numPr>
          <w:ilvl w:val="0"/>
          <w:numId w:val="3"/>
        </w:numPr>
        <w:ind w:left="426" w:hanging="426"/>
      </w:pPr>
      <w:r>
        <w:t>диагностическое наблюдение и др.</w:t>
      </w:r>
    </w:p>
    <w:p w:rsidR="00F80B03" w:rsidRPr="00F80B03" w:rsidRDefault="00F80B03" w:rsidP="00F80B03">
      <w:pPr>
        <w:ind w:left="-426" w:firstLine="0"/>
        <w:rPr>
          <w:b/>
          <w:i/>
          <w:smallCaps/>
        </w:rPr>
      </w:pPr>
      <w:r w:rsidRPr="00F80B03">
        <w:rPr>
          <w:b/>
          <w:i/>
          <w:smallCaps/>
        </w:rPr>
        <w:t>4. Уточнение контракта</w:t>
      </w:r>
    </w:p>
    <w:p w:rsidR="00F80B03" w:rsidRDefault="00F80B03" w:rsidP="00F80B03">
      <w:pPr>
        <w:ind w:firstLine="0"/>
      </w:pPr>
      <w:r>
        <w:t>На данный момент исполнение контракта составило около полутора лет и продо</w:t>
      </w:r>
      <w:r>
        <w:t>л</w:t>
      </w:r>
      <w:r>
        <w:t>жается как по инициативе клиента, так и по предложениям консульта</w:t>
      </w:r>
      <w:r>
        <w:t>н</w:t>
      </w:r>
      <w:r>
        <w:t>та.</w:t>
      </w:r>
    </w:p>
    <w:p w:rsidR="00F80B03" w:rsidRPr="00F80B03" w:rsidRDefault="00F80B03" w:rsidP="00F80B03">
      <w:pPr>
        <w:ind w:left="-426" w:firstLine="0"/>
        <w:rPr>
          <w:b/>
          <w:i/>
          <w:smallCaps/>
        </w:rPr>
      </w:pPr>
      <w:r w:rsidRPr="00F80B03">
        <w:rPr>
          <w:b/>
          <w:i/>
          <w:smallCaps/>
        </w:rPr>
        <w:t>5. Содержание консультационных работ</w:t>
      </w:r>
      <w:r w:rsidR="007F5DC0">
        <w:rPr>
          <w:b/>
          <w:i/>
          <w:smallCaps/>
        </w:rPr>
        <w:t>:</w:t>
      </w:r>
    </w:p>
    <w:p w:rsidR="00F80B03" w:rsidRDefault="007F5DC0" w:rsidP="007F5DC0">
      <w:pPr>
        <w:pStyle w:val="a4"/>
        <w:numPr>
          <w:ilvl w:val="0"/>
          <w:numId w:val="3"/>
        </w:numPr>
        <w:ind w:left="426" w:hanging="426"/>
      </w:pPr>
      <w:r>
        <w:t>оргдиагностика;</w:t>
      </w:r>
    </w:p>
    <w:p w:rsidR="007F5DC0" w:rsidRDefault="007F5DC0" w:rsidP="007F5DC0">
      <w:pPr>
        <w:pStyle w:val="a4"/>
        <w:numPr>
          <w:ilvl w:val="0"/>
          <w:numId w:val="3"/>
        </w:numPr>
        <w:ind w:left="426" w:hanging="426"/>
      </w:pPr>
      <w:r>
        <w:lastRenderedPageBreak/>
        <w:t>коллективное обсуждение отчёта о результатах оргдиагностики;</w:t>
      </w:r>
    </w:p>
    <w:p w:rsidR="007F5DC0" w:rsidRDefault="007F5DC0" w:rsidP="007F5DC0">
      <w:pPr>
        <w:pStyle w:val="a4"/>
        <w:numPr>
          <w:ilvl w:val="0"/>
          <w:numId w:val="3"/>
        </w:numPr>
        <w:ind w:left="426" w:hanging="426"/>
      </w:pPr>
      <w:r>
        <w:t>выступления на собраниях акционеров Банка;</w:t>
      </w:r>
    </w:p>
    <w:p w:rsidR="007F5DC0" w:rsidRDefault="007F5DC0" w:rsidP="007F5DC0">
      <w:pPr>
        <w:pStyle w:val="a4"/>
        <w:numPr>
          <w:ilvl w:val="0"/>
          <w:numId w:val="3"/>
        </w:numPr>
        <w:ind w:left="426" w:hanging="426"/>
      </w:pPr>
      <w:r>
        <w:t xml:space="preserve">разработка </w:t>
      </w:r>
      <w:r>
        <w:rPr>
          <w:lang w:val="en-US"/>
        </w:rPr>
        <w:t>VISION</w:t>
      </w:r>
      <w:r>
        <w:t xml:space="preserve"> Банка на пятилетнюю перспективу;</w:t>
      </w:r>
    </w:p>
    <w:p w:rsidR="007F5DC0" w:rsidRDefault="007F5DC0" w:rsidP="007F5DC0">
      <w:pPr>
        <w:pStyle w:val="a4"/>
        <w:numPr>
          <w:ilvl w:val="0"/>
          <w:numId w:val="3"/>
        </w:numPr>
        <w:ind w:left="426" w:hanging="426"/>
      </w:pPr>
      <w:r>
        <w:t>разработка Идеологии и Кодекса Банка;</w:t>
      </w:r>
    </w:p>
    <w:p w:rsidR="007F5DC0" w:rsidRDefault="007F5DC0" w:rsidP="007F5DC0">
      <w:pPr>
        <w:pStyle w:val="a4"/>
        <w:numPr>
          <w:ilvl w:val="0"/>
          <w:numId w:val="3"/>
        </w:numPr>
        <w:ind w:left="426" w:hanging="426"/>
      </w:pPr>
      <w:r>
        <w:t>разработка функциональных политик (маркетинговой, кадровой, финанс</w:t>
      </w:r>
      <w:r>
        <w:t>о</w:t>
      </w:r>
      <w:r>
        <w:t>вой и др.);</w:t>
      </w:r>
    </w:p>
    <w:p w:rsidR="007F5DC0" w:rsidRDefault="007F5DC0" w:rsidP="007F5DC0">
      <w:pPr>
        <w:pStyle w:val="a4"/>
        <w:numPr>
          <w:ilvl w:val="0"/>
          <w:numId w:val="3"/>
        </w:numPr>
        <w:ind w:left="426" w:hanging="426"/>
      </w:pPr>
      <w:r>
        <w:t>разработка системы служебных функций руководителей с условиями и оценкой их исполнения;</w:t>
      </w:r>
    </w:p>
    <w:p w:rsidR="007F5DC0" w:rsidRDefault="003A51AD" w:rsidP="007F5DC0">
      <w:pPr>
        <w:pStyle w:val="a4"/>
        <w:numPr>
          <w:ilvl w:val="0"/>
          <w:numId w:val="3"/>
        </w:numPr>
        <w:ind w:left="426" w:hanging="426"/>
      </w:pPr>
      <w:r>
        <w:t xml:space="preserve">управленческий </w:t>
      </w:r>
      <w:r w:rsidR="007F5DC0">
        <w:t>коучинг тр</w:t>
      </w:r>
      <w:r w:rsidR="00862C15">
        <w:t>ё</w:t>
      </w:r>
      <w:r w:rsidR="007F5DC0">
        <w:t>х руководителей Банка;</w:t>
      </w:r>
    </w:p>
    <w:p w:rsidR="007F5DC0" w:rsidRDefault="00862C15" w:rsidP="007F5DC0">
      <w:pPr>
        <w:pStyle w:val="a4"/>
        <w:numPr>
          <w:ilvl w:val="0"/>
          <w:numId w:val="3"/>
        </w:numPr>
        <w:ind w:left="426" w:hanging="426"/>
      </w:pPr>
      <w:r>
        <w:t>проведение стратегических сессий;</w:t>
      </w:r>
    </w:p>
    <w:p w:rsidR="00862C15" w:rsidRDefault="00862C15" w:rsidP="007F5DC0">
      <w:pPr>
        <w:pStyle w:val="a4"/>
        <w:numPr>
          <w:ilvl w:val="0"/>
          <w:numId w:val="3"/>
        </w:numPr>
        <w:ind w:left="426" w:hanging="426"/>
      </w:pPr>
      <w:r>
        <w:t>управленческий практикум для приоритетных клиентов Банка;</w:t>
      </w:r>
    </w:p>
    <w:p w:rsidR="00862C15" w:rsidRDefault="00862C15" w:rsidP="007F5DC0">
      <w:pPr>
        <w:pStyle w:val="a4"/>
        <w:numPr>
          <w:ilvl w:val="0"/>
          <w:numId w:val="3"/>
        </w:numPr>
        <w:ind w:left="426" w:hanging="426"/>
      </w:pPr>
      <w:r>
        <w:t>в дальнейшем предполагается активизация работы по командообразованию, освоению методов ведения совещаний, корректировка функциональных пол</w:t>
      </w:r>
      <w:r>
        <w:t>и</w:t>
      </w:r>
      <w:r>
        <w:t>тик и служебных функций</w:t>
      </w:r>
    </w:p>
    <w:p w:rsidR="007F5DC0" w:rsidRPr="00862C15" w:rsidRDefault="00862C15" w:rsidP="00862C15">
      <w:pPr>
        <w:ind w:left="-426" w:firstLine="0"/>
        <w:rPr>
          <w:b/>
          <w:i/>
          <w:smallCaps/>
        </w:rPr>
      </w:pPr>
      <w:r w:rsidRPr="00862C15">
        <w:rPr>
          <w:b/>
          <w:i/>
          <w:smallCaps/>
        </w:rPr>
        <w:t>6. Внедрение, сопровождение изменений</w:t>
      </w:r>
    </w:p>
    <w:p w:rsidR="00862C15" w:rsidRDefault="00862C15" w:rsidP="007F5DC0">
      <w:pPr>
        <w:ind w:firstLine="0"/>
      </w:pPr>
      <w:r>
        <w:t>Консультационная работа началась с ментальных изменений, затем перешла в пр</w:t>
      </w:r>
      <w:r>
        <w:t>о</w:t>
      </w:r>
      <w:r>
        <w:t>ектные изменения; теперь сосредоточилась, главным образом, на реальных измен</w:t>
      </w:r>
      <w:r>
        <w:t>е</w:t>
      </w:r>
      <w:r>
        <w:t>ниях.</w:t>
      </w:r>
    </w:p>
    <w:p w:rsidR="00862C15" w:rsidRPr="00862C15" w:rsidRDefault="00862C15" w:rsidP="00862C15">
      <w:pPr>
        <w:ind w:left="-426" w:firstLine="0"/>
        <w:rPr>
          <w:b/>
          <w:i/>
          <w:smallCaps/>
        </w:rPr>
      </w:pPr>
      <w:r w:rsidRPr="00862C15">
        <w:rPr>
          <w:b/>
          <w:i/>
          <w:smallCaps/>
        </w:rPr>
        <w:t>7.</w:t>
      </w:r>
      <w:r>
        <w:rPr>
          <w:b/>
          <w:i/>
          <w:smallCaps/>
        </w:rPr>
        <w:t xml:space="preserve"> Итоги работы</w:t>
      </w:r>
    </w:p>
    <w:p w:rsidR="00862C15" w:rsidRDefault="00862C15" w:rsidP="007F5DC0">
      <w:pPr>
        <w:ind w:firstLine="0"/>
      </w:pPr>
      <w:r>
        <w:t>В основном завершены работы по пунктам 3, 5 и 6. В соответствии с ними п</w:t>
      </w:r>
      <w:r>
        <w:t>о</w:t>
      </w:r>
      <w:r>
        <w:t>лучены ожидаемые результаты или сверх того.</w:t>
      </w:r>
    </w:p>
    <w:p w:rsidR="00862C15" w:rsidRPr="00862C15" w:rsidRDefault="00862C15" w:rsidP="00862C15">
      <w:pPr>
        <w:ind w:left="-426" w:firstLine="0"/>
        <w:rPr>
          <w:b/>
          <w:i/>
          <w:smallCaps/>
        </w:rPr>
      </w:pPr>
      <w:r w:rsidRPr="00862C15">
        <w:rPr>
          <w:b/>
          <w:i/>
          <w:smallCaps/>
        </w:rPr>
        <w:t xml:space="preserve">8. </w:t>
      </w:r>
      <w:r>
        <w:rPr>
          <w:b/>
          <w:i/>
          <w:smallCaps/>
        </w:rPr>
        <w:t>Самооценка кейса</w:t>
      </w:r>
    </w:p>
    <w:p w:rsidR="00862C15" w:rsidRDefault="00862C15" w:rsidP="007F5DC0">
      <w:pPr>
        <w:ind w:firstLine="0"/>
      </w:pPr>
      <w:r>
        <w:t>Кейс получился одним из наиболее полных и интересных для консультанта и п</w:t>
      </w:r>
      <w:r>
        <w:t>о</w:t>
      </w:r>
      <w:r>
        <w:t>лезных для клиента.</w:t>
      </w:r>
    </w:p>
    <w:p w:rsidR="00862C15" w:rsidRDefault="00862C15" w:rsidP="007F5DC0">
      <w:pPr>
        <w:ind w:firstLine="0"/>
      </w:pPr>
    </w:p>
    <w:p w:rsidR="009E0431" w:rsidRDefault="009E0431" w:rsidP="003A51AD">
      <w:pPr>
        <w:spacing w:after="0"/>
        <w:ind w:firstLine="0"/>
        <w:sectPr w:rsidR="009E0431" w:rsidSect="001443AF">
          <w:headerReference w:type="default" r:id="rId8"/>
          <w:footerReference w:type="default" r:id="rId9"/>
          <w:pgSz w:w="11906" w:h="16838"/>
          <w:pgMar w:top="1134" w:right="850" w:bottom="1134" w:left="1134" w:header="397" w:footer="397" w:gutter="0"/>
          <w:cols w:space="708"/>
          <w:docGrid w:linePitch="360"/>
        </w:sectPr>
      </w:pPr>
    </w:p>
    <w:p w:rsidR="009E0431" w:rsidRPr="005B2E1B" w:rsidRDefault="009E0431" w:rsidP="009E0431">
      <w:pPr>
        <w:pStyle w:val="120"/>
        <w:keepNext/>
        <w:keepLines/>
        <w:shd w:val="clear" w:color="auto" w:fill="auto"/>
        <w:tabs>
          <w:tab w:val="left" w:pos="9639"/>
        </w:tabs>
        <w:spacing w:after="289" w:line="330" w:lineRule="exact"/>
        <w:ind w:left="1440" w:hanging="1156"/>
        <w:rPr>
          <w:rFonts w:ascii="Comic Sans MS" w:hAnsi="Comic Sans MS"/>
        </w:rPr>
      </w:pPr>
      <w:bookmarkStart w:id="0" w:name="bookmark0"/>
      <w:r w:rsidRPr="009E0431">
        <w:rPr>
          <w:rFonts w:ascii="Comic Sans MS" w:hAnsi="Comic Sans MS"/>
          <w:b/>
          <w:i/>
          <w:sz w:val="24"/>
          <w:szCs w:val="24"/>
        </w:rPr>
        <w:lastRenderedPageBreak/>
        <w:t>Приложение 1.</w:t>
      </w:r>
      <w:r>
        <w:rPr>
          <w:rFonts w:ascii="Comic Sans MS" w:hAnsi="Comic Sans MS"/>
        </w:rPr>
        <w:t xml:space="preserve"> </w:t>
      </w:r>
      <w:r w:rsidRPr="00ED0147">
        <w:rPr>
          <w:rFonts w:ascii="Comic Sans MS" w:hAnsi="Comic Sans MS"/>
        </w:rPr>
        <w:t>Проактивная маркетинговая полит</w:t>
      </w:r>
      <w:r w:rsidRPr="00ED0147">
        <w:rPr>
          <w:rFonts w:ascii="Comic Sans MS" w:hAnsi="Comic Sans MS"/>
        </w:rPr>
        <w:t>и</w:t>
      </w:r>
      <w:r w:rsidRPr="00ED0147">
        <w:rPr>
          <w:rFonts w:ascii="Comic Sans MS" w:hAnsi="Comic Sans MS"/>
        </w:rPr>
        <w:t>ка</w:t>
      </w:r>
      <w:bookmarkEnd w:id="0"/>
    </w:p>
    <w:p w:rsidR="009E0431" w:rsidRPr="00A67CF7" w:rsidRDefault="009E0431" w:rsidP="009E0431">
      <w:pPr>
        <w:pStyle w:val="NoSpacing"/>
        <w:rPr>
          <w:rFonts w:ascii="Comic Sans MS" w:hAnsi="Comic Sans MS"/>
          <w:b/>
          <w:lang w:val="ru-RU"/>
        </w:rPr>
      </w:pPr>
      <w:bookmarkStart w:id="1" w:name="bookmark1"/>
      <w:r w:rsidRPr="00A67CF7">
        <w:rPr>
          <w:rFonts w:ascii="Comic Sans MS" w:hAnsi="Comic Sans MS"/>
          <w:b/>
        </w:rPr>
        <w:t>Оглавление</w:t>
      </w:r>
      <w:bookmarkEnd w:id="1"/>
      <w:r>
        <w:rPr>
          <w:rFonts w:ascii="Comic Sans MS" w:hAnsi="Comic Sans MS"/>
          <w:b/>
          <w:lang w:val="ru-RU"/>
        </w:rPr>
        <w:t>:</w:t>
      </w:r>
    </w:p>
    <w:p w:rsidR="009E0431" w:rsidRPr="00730EDD" w:rsidRDefault="009E0431" w:rsidP="009E0431">
      <w:pPr>
        <w:pStyle w:val="41"/>
        <w:numPr>
          <w:ilvl w:val="0"/>
          <w:numId w:val="4"/>
        </w:numPr>
        <w:shd w:val="clear" w:color="auto" w:fill="auto"/>
        <w:tabs>
          <w:tab w:val="left" w:pos="730"/>
          <w:tab w:val="left" w:pos="9781"/>
        </w:tabs>
        <w:spacing w:before="0"/>
        <w:ind w:left="720" w:right="336"/>
        <w:rPr>
          <w:rFonts w:ascii="Comic Sans MS" w:hAnsi="Comic Sans MS"/>
          <w:sz w:val="24"/>
          <w:szCs w:val="24"/>
        </w:rPr>
      </w:pPr>
      <w:r w:rsidRPr="00730EDD">
        <w:rPr>
          <w:rFonts w:ascii="Comic Sans MS" w:hAnsi="Comic Sans MS"/>
          <w:sz w:val="24"/>
          <w:szCs w:val="24"/>
        </w:rPr>
        <w:t>Цели политики.</w:t>
      </w:r>
    </w:p>
    <w:p w:rsidR="009E0431" w:rsidRPr="00730EDD" w:rsidRDefault="009E0431" w:rsidP="009E0431">
      <w:pPr>
        <w:pStyle w:val="41"/>
        <w:numPr>
          <w:ilvl w:val="0"/>
          <w:numId w:val="4"/>
        </w:numPr>
        <w:shd w:val="clear" w:color="auto" w:fill="auto"/>
        <w:tabs>
          <w:tab w:val="left" w:pos="735"/>
          <w:tab w:val="left" w:pos="9781"/>
        </w:tabs>
        <w:spacing w:before="0"/>
        <w:ind w:left="720" w:right="336"/>
        <w:rPr>
          <w:rFonts w:ascii="Comic Sans MS" w:hAnsi="Comic Sans MS"/>
          <w:sz w:val="24"/>
          <w:szCs w:val="24"/>
        </w:rPr>
      </w:pPr>
      <w:r w:rsidRPr="00730EDD">
        <w:rPr>
          <w:rFonts w:ascii="Comic Sans MS" w:hAnsi="Comic Sans MS"/>
          <w:sz w:val="24"/>
          <w:szCs w:val="24"/>
        </w:rPr>
        <w:t>Основные направления маркетинга</w:t>
      </w:r>
    </w:p>
    <w:p w:rsidR="009E0431" w:rsidRPr="00730EDD" w:rsidRDefault="009E0431" w:rsidP="009E0431">
      <w:pPr>
        <w:pStyle w:val="41"/>
        <w:numPr>
          <w:ilvl w:val="0"/>
          <w:numId w:val="4"/>
        </w:numPr>
        <w:shd w:val="clear" w:color="auto" w:fill="auto"/>
        <w:tabs>
          <w:tab w:val="left" w:pos="740"/>
          <w:tab w:val="left" w:pos="9781"/>
        </w:tabs>
        <w:spacing w:before="0"/>
        <w:ind w:left="720" w:right="336"/>
        <w:rPr>
          <w:rFonts w:ascii="Comic Sans MS" w:hAnsi="Comic Sans MS"/>
          <w:sz w:val="24"/>
          <w:szCs w:val="24"/>
        </w:rPr>
      </w:pPr>
      <w:r w:rsidRPr="00730EDD">
        <w:rPr>
          <w:rFonts w:ascii="Comic Sans MS" w:hAnsi="Comic Sans MS"/>
          <w:sz w:val="24"/>
          <w:szCs w:val="24"/>
        </w:rPr>
        <w:t>Приоритетные клиенты, конкурентные преимущества</w:t>
      </w:r>
    </w:p>
    <w:p w:rsidR="009E0431" w:rsidRPr="00730EDD" w:rsidRDefault="009E0431" w:rsidP="009E0431">
      <w:pPr>
        <w:pStyle w:val="41"/>
        <w:numPr>
          <w:ilvl w:val="0"/>
          <w:numId w:val="4"/>
        </w:numPr>
        <w:shd w:val="clear" w:color="auto" w:fill="auto"/>
        <w:tabs>
          <w:tab w:val="left" w:pos="745"/>
          <w:tab w:val="left" w:pos="9781"/>
        </w:tabs>
        <w:spacing w:before="0"/>
        <w:ind w:left="720" w:right="336"/>
        <w:rPr>
          <w:rFonts w:ascii="Comic Sans MS" w:hAnsi="Comic Sans MS"/>
          <w:sz w:val="24"/>
          <w:szCs w:val="24"/>
        </w:rPr>
      </w:pPr>
      <w:r w:rsidRPr="00730EDD">
        <w:rPr>
          <w:rFonts w:ascii="Comic Sans MS" w:hAnsi="Comic Sans MS"/>
          <w:sz w:val="24"/>
          <w:szCs w:val="24"/>
        </w:rPr>
        <w:t>Методы развития клиентской базы</w:t>
      </w:r>
    </w:p>
    <w:p w:rsidR="009E0431" w:rsidRPr="00730EDD" w:rsidRDefault="009E0431" w:rsidP="009E0431">
      <w:pPr>
        <w:pStyle w:val="41"/>
        <w:numPr>
          <w:ilvl w:val="0"/>
          <w:numId w:val="4"/>
        </w:numPr>
        <w:shd w:val="clear" w:color="auto" w:fill="auto"/>
        <w:tabs>
          <w:tab w:val="left" w:pos="735"/>
          <w:tab w:val="left" w:pos="9781"/>
        </w:tabs>
        <w:spacing w:before="0"/>
        <w:ind w:left="720" w:right="336"/>
        <w:rPr>
          <w:rFonts w:ascii="Comic Sans MS" w:hAnsi="Comic Sans MS"/>
          <w:sz w:val="24"/>
          <w:szCs w:val="24"/>
        </w:rPr>
      </w:pPr>
      <w:r w:rsidRPr="00730EDD">
        <w:rPr>
          <w:rFonts w:ascii="Comic Sans MS" w:hAnsi="Comic Sans MS"/>
          <w:sz w:val="24"/>
          <w:szCs w:val="24"/>
        </w:rPr>
        <w:t>Офисы продаж и регионализация.</w:t>
      </w:r>
    </w:p>
    <w:p w:rsidR="009E0431" w:rsidRPr="00730EDD" w:rsidRDefault="009E0431" w:rsidP="009E0431">
      <w:pPr>
        <w:pStyle w:val="41"/>
        <w:numPr>
          <w:ilvl w:val="0"/>
          <w:numId w:val="4"/>
        </w:numPr>
        <w:shd w:val="clear" w:color="auto" w:fill="auto"/>
        <w:tabs>
          <w:tab w:val="left" w:pos="750"/>
          <w:tab w:val="left" w:pos="9781"/>
        </w:tabs>
        <w:spacing w:before="0"/>
        <w:ind w:left="720" w:right="336"/>
        <w:rPr>
          <w:rFonts w:ascii="Comic Sans MS" w:hAnsi="Comic Sans MS"/>
          <w:sz w:val="24"/>
          <w:szCs w:val="24"/>
        </w:rPr>
      </w:pPr>
      <w:r w:rsidRPr="00730EDD">
        <w:rPr>
          <w:rFonts w:ascii="Comic Sans MS" w:hAnsi="Comic Sans MS"/>
          <w:sz w:val="24"/>
          <w:szCs w:val="24"/>
        </w:rPr>
        <w:t>Продукты.</w:t>
      </w:r>
    </w:p>
    <w:p w:rsidR="009E0431" w:rsidRPr="00730EDD" w:rsidRDefault="009E0431" w:rsidP="009E0431">
      <w:pPr>
        <w:pStyle w:val="41"/>
        <w:numPr>
          <w:ilvl w:val="0"/>
          <w:numId w:val="4"/>
        </w:numPr>
        <w:shd w:val="clear" w:color="auto" w:fill="auto"/>
        <w:tabs>
          <w:tab w:val="left" w:pos="740"/>
          <w:tab w:val="left" w:pos="9781"/>
        </w:tabs>
        <w:spacing w:before="0"/>
        <w:ind w:left="720" w:right="336"/>
        <w:rPr>
          <w:rFonts w:ascii="Comic Sans MS" w:hAnsi="Comic Sans MS"/>
          <w:sz w:val="24"/>
          <w:szCs w:val="24"/>
        </w:rPr>
      </w:pPr>
      <w:r w:rsidRPr="00730EDD">
        <w:rPr>
          <w:rFonts w:ascii="Comic Sans MS" w:hAnsi="Comic Sans MS"/>
          <w:sz w:val="24"/>
          <w:szCs w:val="24"/>
        </w:rPr>
        <w:t>Ценообразование.</w:t>
      </w:r>
    </w:p>
    <w:p w:rsidR="009E0431" w:rsidRPr="00730EDD" w:rsidRDefault="009E0431" w:rsidP="009E0431">
      <w:pPr>
        <w:pStyle w:val="41"/>
        <w:numPr>
          <w:ilvl w:val="0"/>
          <w:numId w:val="4"/>
        </w:numPr>
        <w:shd w:val="clear" w:color="auto" w:fill="auto"/>
        <w:tabs>
          <w:tab w:val="left" w:pos="745"/>
          <w:tab w:val="left" w:pos="9781"/>
        </w:tabs>
        <w:spacing w:before="0"/>
        <w:ind w:left="720" w:right="336"/>
        <w:rPr>
          <w:rFonts w:ascii="Comic Sans MS" w:hAnsi="Comic Sans MS"/>
          <w:sz w:val="24"/>
          <w:szCs w:val="24"/>
        </w:rPr>
      </w:pPr>
      <w:r w:rsidRPr="00730EDD">
        <w:rPr>
          <w:rFonts w:ascii="Comic Sans MS" w:hAnsi="Comic Sans MS"/>
          <w:sz w:val="24"/>
          <w:szCs w:val="24"/>
        </w:rPr>
        <w:t>Продвижение.</w:t>
      </w:r>
    </w:p>
    <w:p w:rsidR="009E0431" w:rsidRPr="00730EDD" w:rsidRDefault="009E0431" w:rsidP="009E0431">
      <w:pPr>
        <w:pStyle w:val="41"/>
        <w:numPr>
          <w:ilvl w:val="0"/>
          <w:numId w:val="4"/>
        </w:numPr>
        <w:shd w:val="clear" w:color="auto" w:fill="auto"/>
        <w:tabs>
          <w:tab w:val="left" w:pos="740"/>
          <w:tab w:val="left" w:pos="9781"/>
        </w:tabs>
        <w:spacing w:before="0"/>
        <w:ind w:left="720" w:right="336"/>
        <w:rPr>
          <w:rFonts w:ascii="Comic Sans MS" w:hAnsi="Comic Sans MS"/>
          <w:sz w:val="24"/>
          <w:szCs w:val="24"/>
        </w:rPr>
      </w:pPr>
      <w:r w:rsidRPr="00730EDD">
        <w:rPr>
          <w:rFonts w:ascii="Comic Sans MS" w:hAnsi="Comic Sans MS"/>
          <w:sz w:val="24"/>
          <w:szCs w:val="24"/>
        </w:rPr>
        <w:t>Стадии реализации политики.</w:t>
      </w:r>
    </w:p>
    <w:p w:rsidR="009E0431" w:rsidRPr="00730EDD" w:rsidRDefault="009E0431" w:rsidP="009E0431">
      <w:pPr>
        <w:pStyle w:val="41"/>
        <w:numPr>
          <w:ilvl w:val="0"/>
          <w:numId w:val="4"/>
        </w:numPr>
        <w:shd w:val="clear" w:color="auto" w:fill="auto"/>
        <w:tabs>
          <w:tab w:val="left" w:pos="851"/>
        </w:tabs>
        <w:spacing w:before="0"/>
        <w:ind w:left="720" w:right="-3"/>
        <w:rPr>
          <w:rFonts w:ascii="Comic Sans MS" w:hAnsi="Comic Sans MS"/>
          <w:sz w:val="24"/>
          <w:szCs w:val="24"/>
        </w:rPr>
      </w:pPr>
      <w:r w:rsidRPr="00730EDD">
        <w:rPr>
          <w:rFonts w:ascii="Comic Sans MS" w:hAnsi="Comic Sans MS"/>
          <w:sz w:val="24"/>
          <w:szCs w:val="24"/>
        </w:rPr>
        <w:t>Трудности, проблемы, ограничения при реализации политики, методы их преодоления</w:t>
      </w:r>
    </w:p>
    <w:p w:rsidR="009E0431" w:rsidRPr="00730EDD" w:rsidRDefault="009E0431" w:rsidP="009E0431">
      <w:pPr>
        <w:pStyle w:val="41"/>
        <w:numPr>
          <w:ilvl w:val="0"/>
          <w:numId w:val="4"/>
        </w:numPr>
        <w:shd w:val="clear" w:color="auto" w:fill="auto"/>
        <w:tabs>
          <w:tab w:val="left" w:pos="851"/>
          <w:tab w:val="left" w:pos="9781"/>
        </w:tabs>
        <w:spacing w:before="0"/>
        <w:ind w:left="720" w:right="336"/>
        <w:rPr>
          <w:rFonts w:ascii="Comic Sans MS" w:hAnsi="Comic Sans MS"/>
          <w:sz w:val="24"/>
          <w:szCs w:val="24"/>
        </w:rPr>
      </w:pPr>
      <w:r w:rsidRPr="00730EDD">
        <w:rPr>
          <w:rFonts w:ascii="Comic Sans MS" w:hAnsi="Comic Sans MS"/>
          <w:sz w:val="24"/>
          <w:szCs w:val="24"/>
        </w:rPr>
        <w:t>Мониторинг и результаты оценки реализации политики.</w:t>
      </w:r>
    </w:p>
    <w:p w:rsidR="009E0431" w:rsidRPr="00370942" w:rsidRDefault="009E0431" w:rsidP="009E0431">
      <w:pPr>
        <w:pStyle w:val="130"/>
        <w:keepNext/>
        <w:keepLines/>
        <w:shd w:val="clear" w:color="auto" w:fill="auto"/>
        <w:tabs>
          <w:tab w:val="left" w:pos="9639"/>
        </w:tabs>
        <w:spacing w:before="240" w:after="135" w:line="270" w:lineRule="exact"/>
        <w:ind w:left="20"/>
        <w:rPr>
          <w:rStyle w:val="1313"/>
          <w:rFonts w:ascii="Comic Sans MS" w:hAnsi="Comic Sans MS"/>
          <w:b/>
          <w:sz w:val="28"/>
          <w:szCs w:val="28"/>
        </w:rPr>
      </w:pPr>
      <w:r>
        <w:rPr>
          <w:rStyle w:val="1313"/>
          <w:rFonts w:ascii="Comic Sans MS" w:hAnsi="Comic Sans MS"/>
          <w:b/>
          <w:sz w:val="28"/>
          <w:szCs w:val="28"/>
        </w:rPr>
        <w:t xml:space="preserve">1. </w:t>
      </w:r>
      <w:bookmarkStart w:id="2" w:name="bookmark2"/>
      <w:r w:rsidRPr="00370942">
        <w:rPr>
          <w:rStyle w:val="1313"/>
          <w:rFonts w:ascii="Comic Sans MS" w:hAnsi="Comic Sans MS"/>
          <w:b/>
          <w:sz w:val="28"/>
          <w:szCs w:val="28"/>
        </w:rPr>
        <w:t>Цели политики.</w:t>
      </w:r>
      <w:bookmarkEnd w:id="2"/>
    </w:p>
    <w:p w:rsidR="009E0431" w:rsidRPr="00730EDD" w:rsidRDefault="009E0431" w:rsidP="009E0431">
      <w:pPr>
        <w:pStyle w:val="41"/>
        <w:shd w:val="clear" w:color="auto" w:fill="auto"/>
        <w:spacing w:before="0"/>
        <w:ind w:left="20" w:right="-3" w:firstLine="700"/>
        <w:jc w:val="both"/>
        <w:rPr>
          <w:rFonts w:ascii="Comic Sans MS" w:hAnsi="Comic Sans MS"/>
          <w:sz w:val="24"/>
          <w:szCs w:val="24"/>
        </w:rPr>
      </w:pPr>
      <w:r w:rsidRPr="00730EDD">
        <w:rPr>
          <w:rFonts w:ascii="Comic Sans MS" w:hAnsi="Comic Sans MS"/>
          <w:sz w:val="24"/>
          <w:szCs w:val="24"/>
        </w:rPr>
        <w:t>Маркетинговая политика является ведущей по отношению к другим функци</w:t>
      </w:r>
      <w:r w:rsidRPr="00730EDD">
        <w:rPr>
          <w:rFonts w:ascii="Comic Sans MS" w:hAnsi="Comic Sans MS"/>
          <w:sz w:val="24"/>
          <w:szCs w:val="24"/>
        </w:rPr>
        <w:t>о</w:t>
      </w:r>
      <w:r w:rsidRPr="00730EDD">
        <w:rPr>
          <w:rFonts w:ascii="Comic Sans MS" w:hAnsi="Comic Sans MS"/>
          <w:sz w:val="24"/>
          <w:szCs w:val="24"/>
        </w:rPr>
        <w:t>нальным политикам. В ней максимально выражается ориентация на Видение и идеологию Банка.</w:t>
      </w:r>
    </w:p>
    <w:p w:rsidR="009E0431" w:rsidRPr="00730EDD" w:rsidRDefault="009E0431" w:rsidP="009E0431">
      <w:pPr>
        <w:pStyle w:val="41"/>
        <w:shd w:val="clear" w:color="auto" w:fill="auto"/>
        <w:tabs>
          <w:tab w:val="left" w:pos="9781"/>
        </w:tabs>
        <w:spacing w:before="0"/>
        <w:ind w:left="20" w:right="-3" w:firstLine="0"/>
        <w:jc w:val="both"/>
        <w:rPr>
          <w:rFonts w:ascii="Comic Sans MS" w:hAnsi="Comic Sans MS"/>
          <w:sz w:val="24"/>
          <w:szCs w:val="24"/>
        </w:rPr>
      </w:pPr>
      <w:r w:rsidRPr="00730EDD">
        <w:rPr>
          <w:rFonts w:ascii="Comic Sans MS" w:hAnsi="Comic Sans MS"/>
          <w:sz w:val="24"/>
          <w:szCs w:val="24"/>
        </w:rPr>
        <w:t>Основными целями маркетинговой политики являются:</w:t>
      </w:r>
    </w:p>
    <w:p w:rsidR="009E0431" w:rsidRPr="00730EDD" w:rsidRDefault="009E0431" w:rsidP="001443AF">
      <w:pPr>
        <w:pStyle w:val="41"/>
        <w:numPr>
          <w:ilvl w:val="0"/>
          <w:numId w:val="5"/>
        </w:numPr>
        <w:shd w:val="clear" w:color="auto" w:fill="auto"/>
        <w:tabs>
          <w:tab w:val="left" w:pos="1460"/>
          <w:tab w:val="left" w:pos="9781"/>
        </w:tabs>
        <w:spacing w:before="0" w:after="25" w:line="220" w:lineRule="exact"/>
        <w:ind w:left="709" w:right="-3" w:hanging="283"/>
        <w:jc w:val="both"/>
        <w:rPr>
          <w:rFonts w:ascii="Comic Sans MS" w:hAnsi="Comic Sans MS"/>
          <w:sz w:val="24"/>
          <w:szCs w:val="24"/>
        </w:rPr>
      </w:pPr>
      <w:r w:rsidRPr="00730EDD">
        <w:rPr>
          <w:rFonts w:ascii="Comic Sans MS" w:hAnsi="Comic Sans MS"/>
          <w:sz w:val="24"/>
          <w:szCs w:val="24"/>
        </w:rPr>
        <w:t>расширение приоритетной клиентской базы Банка;</w:t>
      </w:r>
    </w:p>
    <w:p w:rsidR="009E0431" w:rsidRPr="00730EDD" w:rsidRDefault="009E0431" w:rsidP="001443AF">
      <w:pPr>
        <w:pStyle w:val="41"/>
        <w:numPr>
          <w:ilvl w:val="0"/>
          <w:numId w:val="5"/>
        </w:numPr>
        <w:shd w:val="clear" w:color="auto" w:fill="auto"/>
        <w:tabs>
          <w:tab w:val="left" w:pos="1455"/>
          <w:tab w:val="left" w:pos="9781"/>
        </w:tabs>
        <w:spacing w:before="0" w:line="220" w:lineRule="exact"/>
        <w:ind w:left="709" w:right="-3" w:hanging="283"/>
        <w:jc w:val="both"/>
        <w:rPr>
          <w:rFonts w:ascii="Comic Sans MS" w:hAnsi="Comic Sans MS"/>
          <w:sz w:val="24"/>
          <w:szCs w:val="24"/>
        </w:rPr>
      </w:pPr>
      <w:r w:rsidRPr="00730EDD">
        <w:rPr>
          <w:rFonts w:ascii="Comic Sans MS" w:hAnsi="Comic Sans MS"/>
          <w:sz w:val="24"/>
          <w:szCs w:val="24"/>
        </w:rPr>
        <w:t>закрепление ее на стратегическую перспективу;</w:t>
      </w:r>
    </w:p>
    <w:p w:rsidR="009E0431" w:rsidRPr="00730EDD" w:rsidRDefault="009E0431" w:rsidP="001443AF">
      <w:pPr>
        <w:pStyle w:val="41"/>
        <w:numPr>
          <w:ilvl w:val="0"/>
          <w:numId w:val="5"/>
        </w:numPr>
        <w:shd w:val="clear" w:color="auto" w:fill="auto"/>
        <w:tabs>
          <w:tab w:val="left" w:pos="1455"/>
          <w:tab w:val="left" w:pos="9781"/>
        </w:tabs>
        <w:spacing w:before="0" w:line="274" w:lineRule="exact"/>
        <w:ind w:left="709" w:right="-3" w:hanging="283"/>
        <w:jc w:val="both"/>
        <w:rPr>
          <w:rFonts w:ascii="Comic Sans MS" w:hAnsi="Comic Sans MS"/>
          <w:sz w:val="24"/>
          <w:szCs w:val="24"/>
        </w:rPr>
      </w:pPr>
      <w:r w:rsidRPr="00730EDD">
        <w:rPr>
          <w:rFonts w:ascii="Comic Sans MS" w:hAnsi="Comic Sans MS"/>
          <w:sz w:val="24"/>
          <w:szCs w:val="24"/>
        </w:rPr>
        <w:t>создание конкурентных преимуществ и преодоление конкурентных упущений на рынке приоритетной клиентуры с целью увеличения их числа, углубления их спроса, выхода через них на других клиентов;</w:t>
      </w:r>
    </w:p>
    <w:p w:rsidR="009E0431" w:rsidRPr="00730EDD" w:rsidRDefault="009E0431" w:rsidP="001443AF">
      <w:pPr>
        <w:pStyle w:val="41"/>
        <w:numPr>
          <w:ilvl w:val="0"/>
          <w:numId w:val="5"/>
        </w:numPr>
        <w:shd w:val="clear" w:color="auto" w:fill="auto"/>
        <w:tabs>
          <w:tab w:val="left" w:pos="1465"/>
          <w:tab w:val="left" w:pos="9781"/>
        </w:tabs>
        <w:spacing w:before="0" w:line="274" w:lineRule="exact"/>
        <w:ind w:left="709" w:right="-3" w:hanging="283"/>
        <w:jc w:val="both"/>
        <w:rPr>
          <w:rFonts w:ascii="Comic Sans MS" w:hAnsi="Comic Sans MS"/>
          <w:sz w:val="24"/>
          <w:szCs w:val="24"/>
        </w:rPr>
      </w:pPr>
      <w:r w:rsidRPr="00730EDD">
        <w:rPr>
          <w:rFonts w:ascii="Comic Sans MS" w:hAnsi="Comic Sans MS"/>
          <w:sz w:val="24"/>
          <w:szCs w:val="24"/>
        </w:rPr>
        <w:t>разработка и использование методов оперативного вовлечения приор</w:t>
      </w:r>
      <w:r w:rsidRPr="00730EDD">
        <w:rPr>
          <w:rFonts w:ascii="Comic Sans MS" w:hAnsi="Comic Sans MS"/>
          <w:sz w:val="24"/>
          <w:szCs w:val="24"/>
        </w:rPr>
        <w:t>и</w:t>
      </w:r>
      <w:r w:rsidRPr="00730EDD">
        <w:rPr>
          <w:rFonts w:ascii="Comic Sans MS" w:hAnsi="Comic Sans MS"/>
          <w:sz w:val="24"/>
          <w:szCs w:val="24"/>
        </w:rPr>
        <w:t>тетных клиентов в бизнес Банка.</w:t>
      </w:r>
    </w:p>
    <w:p w:rsidR="009E0431" w:rsidRPr="00730EDD" w:rsidRDefault="009E0431" w:rsidP="001443AF">
      <w:pPr>
        <w:pStyle w:val="41"/>
        <w:numPr>
          <w:ilvl w:val="0"/>
          <w:numId w:val="5"/>
        </w:numPr>
        <w:shd w:val="clear" w:color="auto" w:fill="auto"/>
        <w:tabs>
          <w:tab w:val="left" w:pos="1465"/>
          <w:tab w:val="left" w:pos="9781"/>
        </w:tabs>
        <w:spacing w:before="0"/>
        <w:ind w:left="709" w:right="-3" w:hanging="283"/>
        <w:jc w:val="both"/>
        <w:rPr>
          <w:rFonts w:ascii="Comic Sans MS" w:hAnsi="Comic Sans MS"/>
          <w:sz w:val="24"/>
          <w:szCs w:val="24"/>
        </w:rPr>
      </w:pPr>
      <w:r w:rsidRPr="00730EDD">
        <w:rPr>
          <w:rFonts w:ascii="Comic Sans MS" w:hAnsi="Comic Sans MS"/>
          <w:sz w:val="24"/>
          <w:szCs w:val="24"/>
        </w:rPr>
        <w:t>вовлечение персонала в разработку реализацию и развитие Маркетинговой политики по принципу «Маркетинг есть дело каждого».</w:t>
      </w:r>
    </w:p>
    <w:p w:rsidR="009E0431" w:rsidRPr="00730EDD" w:rsidRDefault="009E0431" w:rsidP="009E0431">
      <w:pPr>
        <w:pStyle w:val="41"/>
        <w:shd w:val="clear" w:color="auto" w:fill="auto"/>
        <w:spacing w:before="0" w:after="287"/>
        <w:ind w:left="20" w:right="-3" w:firstLine="0"/>
        <w:jc w:val="both"/>
        <w:rPr>
          <w:rFonts w:ascii="Comic Sans MS" w:hAnsi="Comic Sans MS"/>
          <w:sz w:val="24"/>
          <w:szCs w:val="24"/>
        </w:rPr>
      </w:pPr>
      <w:r w:rsidRPr="00730EDD">
        <w:rPr>
          <w:rFonts w:ascii="Comic Sans MS" w:hAnsi="Comic Sans MS"/>
          <w:sz w:val="24"/>
          <w:szCs w:val="24"/>
        </w:rPr>
        <w:t>Реализация этих целей позволит обеспечить Банку стратегическую доходность, т.е. растущий спрос на услуги Банка в обозримой перспективе. В ближайшей перспе</w:t>
      </w:r>
      <w:r w:rsidRPr="00730EDD">
        <w:rPr>
          <w:rFonts w:ascii="Comic Sans MS" w:hAnsi="Comic Sans MS"/>
          <w:sz w:val="24"/>
          <w:szCs w:val="24"/>
        </w:rPr>
        <w:t>к</w:t>
      </w:r>
      <w:r w:rsidRPr="00730EDD">
        <w:rPr>
          <w:rFonts w:ascii="Comic Sans MS" w:hAnsi="Comic Sans MS"/>
          <w:sz w:val="24"/>
          <w:szCs w:val="24"/>
        </w:rPr>
        <w:t>тиве реализация данной политики позволит увеличить доходность Банка на 30% в течение 1 года с начала ее перевода в оперативный режим, а через 3 года - удвоить доходность при незначительном (до 30 человек) росте численности персонала.</w:t>
      </w:r>
    </w:p>
    <w:p w:rsidR="009E0431" w:rsidRPr="00370942" w:rsidRDefault="009E0431" w:rsidP="009E0431">
      <w:pPr>
        <w:pStyle w:val="130"/>
        <w:keepNext/>
        <w:keepLines/>
        <w:shd w:val="clear" w:color="auto" w:fill="auto"/>
        <w:tabs>
          <w:tab w:val="left" w:pos="9639"/>
        </w:tabs>
        <w:spacing w:before="0" w:after="135" w:line="270" w:lineRule="exact"/>
        <w:rPr>
          <w:rStyle w:val="1313"/>
          <w:rFonts w:ascii="Comic Sans MS" w:hAnsi="Comic Sans MS"/>
          <w:b/>
          <w:sz w:val="28"/>
          <w:szCs w:val="28"/>
        </w:rPr>
      </w:pPr>
      <w:bookmarkStart w:id="3" w:name="bookmark3"/>
      <w:r>
        <w:rPr>
          <w:rStyle w:val="1313"/>
          <w:rFonts w:ascii="Comic Sans MS" w:hAnsi="Comic Sans MS"/>
          <w:b/>
          <w:sz w:val="28"/>
          <w:szCs w:val="28"/>
        </w:rPr>
        <w:t xml:space="preserve">2. </w:t>
      </w:r>
      <w:r w:rsidRPr="00370942">
        <w:rPr>
          <w:rStyle w:val="1313"/>
          <w:rFonts w:ascii="Comic Sans MS" w:hAnsi="Comic Sans MS"/>
          <w:b/>
          <w:sz w:val="28"/>
          <w:szCs w:val="28"/>
        </w:rPr>
        <w:t>Основные направления маркетинга.</w:t>
      </w:r>
      <w:bookmarkEnd w:id="3"/>
    </w:p>
    <w:p w:rsidR="009E0431" w:rsidRPr="00730EDD" w:rsidRDefault="009E0431" w:rsidP="009E0431">
      <w:pPr>
        <w:pStyle w:val="41"/>
        <w:shd w:val="clear" w:color="auto" w:fill="auto"/>
        <w:tabs>
          <w:tab w:val="left" w:pos="9781"/>
        </w:tabs>
        <w:spacing w:before="0" w:line="220" w:lineRule="exact"/>
        <w:ind w:left="20" w:right="-3" w:firstLine="700"/>
        <w:jc w:val="both"/>
        <w:rPr>
          <w:rFonts w:ascii="Comic Sans MS" w:hAnsi="Comic Sans MS"/>
          <w:sz w:val="24"/>
          <w:szCs w:val="24"/>
        </w:rPr>
      </w:pPr>
      <w:r w:rsidRPr="00730EDD">
        <w:rPr>
          <w:rFonts w:ascii="Comic Sans MS" w:hAnsi="Comic Sans MS"/>
          <w:sz w:val="24"/>
          <w:szCs w:val="24"/>
        </w:rPr>
        <w:t>Наиболее приоритетными направлениями проактивности Банка будут:</w:t>
      </w:r>
    </w:p>
    <w:p w:rsidR="009E0431" w:rsidRPr="00730EDD" w:rsidRDefault="009E0431" w:rsidP="001443AF">
      <w:pPr>
        <w:pStyle w:val="41"/>
        <w:numPr>
          <w:ilvl w:val="0"/>
          <w:numId w:val="5"/>
        </w:numPr>
        <w:shd w:val="clear" w:color="auto" w:fill="auto"/>
        <w:tabs>
          <w:tab w:val="left" w:pos="1460"/>
          <w:tab w:val="left" w:pos="9562"/>
          <w:tab w:val="left" w:pos="9781"/>
        </w:tabs>
        <w:spacing w:before="0"/>
        <w:ind w:left="1100" w:right="-3" w:hanging="391"/>
        <w:rPr>
          <w:rFonts w:ascii="Comic Sans MS" w:hAnsi="Comic Sans MS"/>
          <w:sz w:val="24"/>
          <w:szCs w:val="24"/>
        </w:rPr>
      </w:pPr>
      <w:bookmarkStart w:id="4" w:name="_GoBack"/>
      <w:r w:rsidRPr="00730EDD">
        <w:rPr>
          <w:rStyle w:val="40"/>
          <w:rFonts w:ascii="Comic Sans MS" w:hAnsi="Comic Sans MS"/>
          <w:sz w:val="24"/>
          <w:szCs w:val="24"/>
        </w:rPr>
        <w:t>Развитие бизнеса клиента</w:t>
      </w:r>
      <w:r w:rsidRPr="00730EDD">
        <w:rPr>
          <w:rFonts w:ascii="Comic Sans MS" w:hAnsi="Comic Sans MS"/>
          <w:sz w:val="24"/>
          <w:szCs w:val="24"/>
        </w:rPr>
        <w:t>.Необходимо знать стратегии и планы развития клиентов, рекомендовать под</w:t>
      </w:r>
    </w:p>
    <w:p w:rsidR="009E0431" w:rsidRPr="00730EDD" w:rsidRDefault="009E0431" w:rsidP="001443AF">
      <w:pPr>
        <w:pStyle w:val="41"/>
        <w:shd w:val="clear" w:color="auto" w:fill="auto"/>
        <w:tabs>
          <w:tab w:val="left" w:pos="9781"/>
        </w:tabs>
        <w:spacing w:before="0"/>
        <w:ind w:left="1100" w:right="-3" w:hanging="391"/>
        <w:jc w:val="both"/>
        <w:rPr>
          <w:rFonts w:ascii="Comic Sans MS" w:hAnsi="Comic Sans MS"/>
          <w:sz w:val="24"/>
          <w:szCs w:val="24"/>
        </w:rPr>
      </w:pPr>
      <w:r w:rsidRPr="00730EDD">
        <w:rPr>
          <w:rFonts w:ascii="Comic Sans MS" w:hAnsi="Comic Sans MS"/>
          <w:sz w:val="24"/>
          <w:szCs w:val="24"/>
        </w:rPr>
        <w:t>них кредитные продукты и другие услуги, а также оказывать консультацио</w:t>
      </w:r>
      <w:r w:rsidRPr="00730EDD">
        <w:rPr>
          <w:rFonts w:ascii="Comic Sans MS" w:hAnsi="Comic Sans MS"/>
          <w:sz w:val="24"/>
          <w:szCs w:val="24"/>
        </w:rPr>
        <w:t>н</w:t>
      </w:r>
      <w:r w:rsidRPr="00730EDD">
        <w:rPr>
          <w:rFonts w:ascii="Comic Sans MS" w:hAnsi="Comic Sans MS"/>
          <w:sz w:val="24"/>
          <w:szCs w:val="24"/>
        </w:rPr>
        <w:t>ное содействие в разработках подобных планов;</w:t>
      </w:r>
    </w:p>
    <w:p w:rsidR="009E0431" w:rsidRPr="00730EDD" w:rsidRDefault="009E0431" w:rsidP="001443AF">
      <w:pPr>
        <w:pStyle w:val="41"/>
        <w:numPr>
          <w:ilvl w:val="0"/>
          <w:numId w:val="5"/>
        </w:numPr>
        <w:shd w:val="clear" w:color="auto" w:fill="auto"/>
        <w:tabs>
          <w:tab w:val="left" w:pos="1465"/>
          <w:tab w:val="left" w:pos="9781"/>
        </w:tabs>
        <w:spacing w:before="0" w:line="274" w:lineRule="exact"/>
        <w:ind w:left="1100" w:right="-3" w:hanging="391"/>
        <w:jc w:val="both"/>
        <w:rPr>
          <w:rFonts w:ascii="Comic Sans MS" w:hAnsi="Comic Sans MS"/>
          <w:sz w:val="24"/>
          <w:szCs w:val="24"/>
        </w:rPr>
      </w:pPr>
      <w:r w:rsidRPr="00730EDD">
        <w:rPr>
          <w:rStyle w:val="40"/>
          <w:rFonts w:ascii="Comic Sans MS" w:hAnsi="Comic Sans MS"/>
          <w:sz w:val="24"/>
          <w:szCs w:val="24"/>
        </w:rPr>
        <w:t>Комплексные продажи</w:t>
      </w:r>
      <w:r w:rsidRPr="00730EDD">
        <w:rPr>
          <w:rFonts w:ascii="Comic Sans MS" w:hAnsi="Comic Sans MS"/>
          <w:sz w:val="24"/>
          <w:szCs w:val="24"/>
        </w:rPr>
        <w:t>.</w:t>
      </w:r>
    </w:p>
    <w:p w:rsidR="009E0431" w:rsidRPr="00730EDD" w:rsidRDefault="009E0431" w:rsidP="001443AF">
      <w:pPr>
        <w:pStyle w:val="41"/>
        <w:shd w:val="clear" w:color="auto" w:fill="auto"/>
        <w:tabs>
          <w:tab w:val="left" w:pos="9781"/>
        </w:tabs>
        <w:spacing w:before="0" w:line="274" w:lineRule="exact"/>
        <w:ind w:left="1100" w:right="-3" w:hanging="391"/>
        <w:jc w:val="both"/>
        <w:rPr>
          <w:rFonts w:ascii="Comic Sans MS" w:hAnsi="Comic Sans MS"/>
          <w:sz w:val="24"/>
          <w:szCs w:val="24"/>
        </w:rPr>
      </w:pPr>
      <w:r w:rsidRPr="00730EDD">
        <w:rPr>
          <w:rFonts w:ascii="Comic Sans MS" w:hAnsi="Comic Sans MS"/>
          <w:sz w:val="24"/>
          <w:szCs w:val="24"/>
        </w:rPr>
        <w:t>Каждому клиенту предлагается максимально полный набор продуктов Банка. Ориентиром является «Абсолютный клиент» - тот, кто покупает продукты из всех разделов тарифов, кроме документарных операций и г</w:t>
      </w:r>
      <w:r w:rsidRPr="00730EDD">
        <w:rPr>
          <w:rFonts w:ascii="Comic Sans MS" w:hAnsi="Comic Sans MS"/>
          <w:sz w:val="24"/>
          <w:szCs w:val="24"/>
        </w:rPr>
        <w:t>а</w:t>
      </w:r>
      <w:r w:rsidRPr="00730EDD">
        <w:rPr>
          <w:rFonts w:ascii="Comic Sans MS" w:hAnsi="Comic Sans MS"/>
          <w:sz w:val="24"/>
          <w:szCs w:val="24"/>
        </w:rPr>
        <w:t>рантий;</w:t>
      </w:r>
    </w:p>
    <w:p w:rsidR="009E0431" w:rsidRPr="00730EDD" w:rsidRDefault="009E0431" w:rsidP="001443AF">
      <w:pPr>
        <w:pStyle w:val="41"/>
        <w:numPr>
          <w:ilvl w:val="0"/>
          <w:numId w:val="5"/>
        </w:numPr>
        <w:shd w:val="clear" w:color="auto" w:fill="auto"/>
        <w:tabs>
          <w:tab w:val="left" w:pos="1465"/>
          <w:tab w:val="left" w:pos="9781"/>
        </w:tabs>
        <w:spacing w:before="0" w:line="278" w:lineRule="exact"/>
        <w:ind w:left="1100" w:right="-3" w:hanging="391"/>
        <w:jc w:val="both"/>
        <w:rPr>
          <w:rFonts w:ascii="Comic Sans MS" w:hAnsi="Comic Sans MS"/>
          <w:sz w:val="24"/>
          <w:szCs w:val="24"/>
        </w:rPr>
      </w:pPr>
      <w:r w:rsidRPr="00730EDD">
        <w:rPr>
          <w:rStyle w:val="40"/>
          <w:rFonts w:ascii="Comic Sans MS" w:hAnsi="Comic Sans MS"/>
          <w:sz w:val="24"/>
          <w:szCs w:val="24"/>
        </w:rPr>
        <w:t>Выход на территории приоритетных клиентов.</w:t>
      </w:r>
    </w:p>
    <w:p w:rsidR="009E0431" w:rsidRPr="00730EDD" w:rsidRDefault="009E0431" w:rsidP="001443AF">
      <w:pPr>
        <w:pStyle w:val="41"/>
        <w:shd w:val="clear" w:color="auto" w:fill="auto"/>
        <w:tabs>
          <w:tab w:val="left" w:pos="9781"/>
        </w:tabs>
        <w:spacing w:before="0" w:line="278" w:lineRule="exact"/>
        <w:ind w:left="1100" w:right="-3" w:hanging="391"/>
        <w:jc w:val="both"/>
        <w:rPr>
          <w:rFonts w:ascii="Comic Sans MS" w:hAnsi="Comic Sans MS"/>
          <w:sz w:val="24"/>
          <w:szCs w:val="24"/>
        </w:rPr>
      </w:pPr>
      <w:r w:rsidRPr="00730EDD">
        <w:rPr>
          <w:rFonts w:ascii="Comic Sans MS" w:hAnsi="Comic Sans MS"/>
          <w:sz w:val="24"/>
          <w:szCs w:val="24"/>
        </w:rPr>
        <w:t>Организуются презентации, консультации, рекламные компании, а иногда и обслуживание в офисах как имеющихся, так и потенциальных клиентов;</w:t>
      </w:r>
    </w:p>
    <w:p w:rsidR="009E0431" w:rsidRPr="00730EDD" w:rsidRDefault="009E0431" w:rsidP="001443AF">
      <w:pPr>
        <w:pStyle w:val="41"/>
        <w:numPr>
          <w:ilvl w:val="0"/>
          <w:numId w:val="5"/>
        </w:numPr>
        <w:shd w:val="clear" w:color="auto" w:fill="auto"/>
        <w:tabs>
          <w:tab w:val="left" w:pos="1465"/>
          <w:tab w:val="left" w:pos="9781"/>
        </w:tabs>
        <w:spacing w:before="0" w:after="499" w:line="278" w:lineRule="exact"/>
        <w:ind w:left="1100" w:right="-3" w:hanging="391"/>
        <w:jc w:val="both"/>
        <w:rPr>
          <w:rFonts w:ascii="Comic Sans MS" w:hAnsi="Comic Sans MS"/>
          <w:sz w:val="24"/>
          <w:szCs w:val="24"/>
        </w:rPr>
      </w:pPr>
      <w:r w:rsidRPr="00730EDD">
        <w:rPr>
          <w:rStyle w:val="40"/>
          <w:rFonts w:ascii="Comic Sans MS" w:hAnsi="Comic Sans MS"/>
          <w:sz w:val="24"/>
          <w:szCs w:val="24"/>
        </w:rPr>
        <w:t>Развитие продуктовой линейки прежде всего за счет стратегически наиб</w:t>
      </w:r>
      <w:r w:rsidRPr="00730EDD">
        <w:rPr>
          <w:rStyle w:val="40"/>
          <w:rFonts w:ascii="Comic Sans MS" w:hAnsi="Comic Sans MS"/>
          <w:sz w:val="24"/>
          <w:szCs w:val="24"/>
        </w:rPr>
        <w:t>о</w:t>
      </w:r>
      <w:r w:rsidRPr="00730EDD">
        <w:rPr>
          <w:rStyle w:val="40"/>
          <w:rFonts w:ascii="Comic Sans MS" w:hAnsi="Comic Sans MS"/>
          <w:sz w:val="24"/>
          <w:szCs w:val="24"/>
        </w:rPr>
        <w:t>лее перспективных банковских продуктов;</w:t>
      </w:r>
    </w:p>
    <w:bookmarkEnd w:id="4"/>
    <w:p w:rsidR="009E0431" w:rsidRPr="00730EDD" w:rsidRDefault="009E0431" w:rsidP="009E0431">
      <w:pPr>
        <w:ind w:left="709" w:right="-3"/>
      </w:pPr>
      <w:r w:rsidRPr="00730EDD">
        <w:lastRenderedPageBreak/>
        <w:t>Анализ продуктового ряда в регионе и стране с выделением проду</w:t>
      </w:r>
      <w:r w:rsidRPr="00730EDD">
        <w:t>к</w:t>
      </w:r>
      <w:r w:rsidRPr="00730EDD">
        <w:t>тов,которые могут попасть в фокус конкуренции на ближайшую и дальнюю перспективы.</w:t>
      </w:r>
    </w:p>
    <w:p w:rsidR="009E0431" w:rsidRPr="00730EDD" w:rsidRDefault="009E0431" w:rsidP="009E0431">
      <w:pPr>
        <w:numPr>
          <w:ilvl w:val="0"/>
          <w:numId w:val="6"/>
        </w:numPr>
        <w:tabs>
          <w:tab w:val="left" w:pos="1440"/>
          <w:tab w:val="left" w:pos="9781"/>
        </w:tabs>
        <w:spacing w:after="0" w:line="269" w:lineRule="exact"/>
        <w:ind w:left="1440" w:right="-3" w:hanging="360"/>
      </w:pPr>
      <w:r w:rsidRPr="00730EDD">
        <w:rPr>
          <w:rStyle w:val="6"/>
          <w:rFonts w:eastAsiaTheme="minorHAnsi"/>
        </w:rPr>
        <w:t>Развертывание сети дополнительных офисов или региональных представителей (агентов) в других городах России</w:t>
      </w:r>
      <w:r w:rsidRPr="00730EDD">
        <w:t>.</w:t>
      </w:r>
    </w:p>
    <w:p w:rsidR="009E0431" w:rsidRPr="00730EDD" w:rsidRDefault="009E0431" w:rsidP="009E0431">
      <w:pPr>
        <w:tabs>
          <w:tab w:val="left" w:pos="9781"/>
        </w:tabs>
        <w:spacing w:line="269" w:lineRule="exact"/>
        <w:ind w:left="1080" w:right="-3"/>
      </w:pPr>
      <w:r w:rsidRPr="00730EDD">
        <w:t>Под агентами подразумеваются местные брокеры и иные посредники, работающие за процент от каждого привлеченного на обслуживание в Банк приоритетного клиента.</w:t>
      </w:r>
    </w:p>
    <w:p w:rsidR="009E0431" w:rsidRPr="00730EDD" w:rsidRDefault="009E0431" w:rsidP="009E0431">
      <w:pPr>
        <w:numPr>
          <w:ilvl w:val="0"/>
          <w:numId w:val="6"/>
        </w:numPr>
        <w:tabs>
          <w:tab w:val="left" w:pos="1445"/>
          <w:tab w:val="left" w:pos="9781"/>
        </w:tabs>
        <w:spacing w:after="0" w:line="269" w:lineRule="exact"/>
        <w:ind w:left="1080" w:right="-3" w:firstLine="0"/>
        <w:jc w:val="both"/>
      </w:pPr>
      <w:r w:rsidRPr="00730EDD">
        <w:rPr>
          <w:rStyle w:val="6"/>
          <w:rFonts w:eastAsiaTheme="minorHAnsi"/>
        </w:rPr>
        <w:t>Ценообразование по уровням обслуживания.</w:t>
      </w:r>
    </w:p>
    <w:p w:rsidR="009E0431" w:rsidRPr="00730EDD" w:rsidRDefault="009E0431" w:rsidP="009E0431">
      <w:pPr>
        <w:spacing w:after="271" w:line="269" w:lineRule="exact"/>
        <w:ind w:left="1080" w:right="-3"/>
      </w:pPr>
      <w:r w:rsidRPr="00730EDD">
        <w:t>Предлагается несколько уровней обслуживания, выбираемых самим клиентом с дифференцированным подходом в цене и наличием дополн</w:t>
      </w:r>
      <w:r w:rsidRPr="00730EDD">
        <w:t>и</w:t>
      </w:r>
      <w:r w:rsidRPr="00730EDD">
        <w:t>тельных опций.</w:t>
      </w:r>
    </w:p>
    <w:p w:rsidR="009E0431" w:rsidRPr="00370942" w:rsidRDefault="009E0431" w:rsidP="009E0431">
      <w:pPr>
        <w:pStyle w:val="130"/>
        <w:keepNext/>
        <w:keepLines/>
        <w:shd w:val="clear" w:color="auto" w:fill="auto"/>
        <w:tabs>
          <w:tab w:val="left" w:pos="9639"/>
        </w:tabs>
        <w:spacing w:before="0" w:after="135" w:line="270" w:lineRule="exact"/>
        <w:ind w:left="20"/>
        <w:rPr>
          <w:rStyle w:val="1313"/>
          <w:rFonts w:ascii="Comic Sans MS" w:hAnsi="Comic Sans MS"/>
          <w:b/>
          <w:bCs/>
          <w:sz w:val="28"/>
          <w:szCs w:val="28"/>
        </w:rPr>
      </w:pPr>
      <w:r w:rsidRPr="00370942">
        <w:rPr>
          <w:rStyle w:val="1313"/>
          <w:rFonts w:ascii="Comic Sans MS" w:hAnsi="Comic Sans MS"/>
          <w:b/>
          <w:bCs/>
          <w:sz w:val="28"/>
          <w:szCs w:val="28"/>
        </w:rPr>
        <w:t>3. Приоритетные клиенты</w:t>
      </w:r>
    </w:p>
    <w:p w:rsidR="009E0431" w:rsidRPr="00ED0147" w:rsidRDefault="009E0431" w:rsidP="009E0431">
      <w:pPr>
        <w:pStyle w:val="130"/>
        <w:keepNext/>
        <w:keepLines/>
        <w:shd w:val="clear" w:color="auto" w:fill="auto"/>
        <w:tabs>
          <w:tab w:val="left" w:pos="9781"/>
        </w:tabs>
        <w:spacing w:before="0" w:line="230" w:lineRule="exact"/>
        <w:ind w:right="-3"/>
        <w:rPr>
          <w:rFonts w:ascii="Comic Sans MS" w:hAnsi="Comic Sans MS"/>
        </w:rPr>
      </w:pPr>
      <w:r w:rsidRPr="00ED0147">
        <w:rPr>
          <w:rFonts w:ascii="Comic Sans MS" w:hAnsi="Comic Sans MS"/>
        </w:rPr>
        <w:t>3.1. Признаки приоритетных клиентов (по убывающей значимости)</w:t>
      </w:r>
      <w:r w:rsidRPr="00ED0147">
        <w:rPr>
          <w:rStyle w:val="12Calibri"/>
          <w:rFonts w:ascii="Comic Sans MS" w:hAnsi="Comic Sans MS"/>
        </w:rPr>
        <w:t>а) Основные призн</w:t>
      </w:r>
      <w:r w:rsidRPr="00ED0147">
        <w:rPr>
          <w:rStyle w:val="12Calibri"/>
          <w:rFonts w:ascii="Comic Sans MS" w:hAnsi="Comic Sans MS"/>
        </w:rPr>
        <w:t>а</w:t>
      </w:r>
      <w:r w:rsidRPr="00ED0147">
        <w:rPr>
          <w:rStyle w:val="12Calibri"/>
          <w:rFonts w:ascii="Comic Sans MS" w:hAnsi="Comic Sans MS"/>
        </w:rPr>
        <w:t>ки;</w:t>
      </w:r>
    </w:p>
    <w:p w:rsidR="009E0431" w:rsidRPr="00ED0147" w:rsidRDefault="009E0431" w:rsidP="009E0431">
      <w:pPr>
        <w:numPr>
          <w:ilvl w:val="0"/>
          <w:numId w:val="6"/>
        </w:numPr>
        <w:tabs>
          <w:tab w:val="left" w:pos="350"/>
          <w:tab w:val="left" w:pos="9781"/>
        </w:tabs>
        <w:spacing w:after="0" w:line="269" w:lineRule="exact"/>
        <w:ind w:left="360" w:right="336" w:hanging="360"/>
        <w:jc w:val="both"/>
      </w:pPr>
      <w:r w:rsidRPr="00ED0147">
        <w:t>Доходность клиента (от 50 ООО рублей в месяц, при этом доходы от бизнес- групп суммируются);</w:t>
      </w:r>
    </w:p>
    <w:p w:rsidR="009E0431" w:rsidRPr="00ED0147" w:rsidRDefault="009E0431" w:rsidP="009E0431">
      <w:pPr>
        <w:numPr>
          <w:ilvl w:val="0"/>
          <w:numId w:val="6"/>
        </w:numPr>
        <w:tabs>
          <w:tab w:val="left" w:pos="365"/>
          <w:tab w:val="left" w:pos="9781"/>
        </w:tabs>
        <w:spacing w:after="0" w:line="274" w:lineRule="exact"/>
        <w:ind w:left="360" w:right="336" w:hanging="360"/>
        <w:jc w:val="both"/>
      </w:pPr>
      <w:r w:rsidRPr="00ED0147">
        <w:t>Возможности кредитования с минимальными рисками: наличие ликвидного обеспечения, хорошее финансовое состояние заемщика, наличие полож</w:t>
      </w:r>
      <w:r w:rsidRPr="00ED0147">
        <w:t>и</w:t>
      </w:r>
      <w:r w:rsidRPr="00ED0147">
        <w:t>тельной кредитной истории.</w:t>
      </w:r>
    </w:p>
    <w:p w:rsidR="009E0431" w:rsidRPr="00ED0147" w:rsidRDefault="009E0431" w:rsidP="009E0431">
      <w:pPr>
        <w:numPr>
          <w:ilvl w:val="0"/>
          <w:numId w:val="6"/>
        </w:numPr>
        <w:tabs>
          <w:tab w:val="left" w:pos="365"/>
          <w:tab w:val="left" w:pos="9781"/>
        </w:tabs>
        <w:spacing w:after="0" w:line="274" w:lineRule="exact"/>
        <w:ind w:left="360" w:right="336" w:hanging="360"/>
        <w:jc w:val="both"/>
      </w:pPr>
      <w:r w:rsidRPr="00ED0147">
        <w:t>Репутация клиента на финансовых рынках: стабильность, надежность, пр</w:t>
      </w:r>
      <w:r w:rsidRPr="00ED0147">
        <w:t>о</w:t>
      </w:r>
      <w:r w:rsidRPr="00ED0147">
        <w:t>зрачность;</w:t>
      </w:r>
    </w:p>
    <w:p w:rsidR="009E0431" w:rsidRPr="00ED0147" w:rsidRDefault="009E0431" w:rsidP="009E0431">
      <w:pPr>
        <w:numPr>
          <w:ilvl w:val="0"/>
          <w:numId w:val="6"/>
        </w:numPr>
        <w:tabs>
          <w:tab w:val="left" w:pos="350"/>
          <w:tab w:val="left" w:pos="9781"/>
        </w:tabs>
        <w:spacing w:after="0" w:line="274" w:lineRule="exact"/>
        <w:ind w:left="360" w:right="336" w:hanging="360"/>
        <w:jc w:val="both"/>
      </w:pPr>
      <w:r w:rsidRPr="00ED0147">
        <w:t>Трансляционные клиенты - клиенты, способные вольно или невольно прив</w:t>
      </w:r>
      <w:r w:rsidRPr="00ED0147">
        <w:t>о</w:t>
      </w:r>
      <w:r w:rsidRPr="00ED0147">
        <w:t>дить новых клиентов;</w:t>
      </w:r>
    </w:p>
    <w:p w:rsidR="009E0431" w:rsidRPr="00ED0147" w:rsidRDefault="009E0431" w:rsidP="009E0431">
      <w:pPr>
        <w:numPr>
          <w:ilvl w:val="0"/>
          <w:numId w:val="6"/>
        </w:numPr>
        <w:tabs>
          <w:tab w:val="left" w:pos="365"/>
          <w:tab w:val="left" w:pos="9781"/>
        </w:tabs>
        <w:spacing w:after="213" w:line="269" w:lineRule="exact"/>
        <w:ind w:left="360" w:right="336" w:hanging="360"/>
        <w:jc w:val="both"/>
      </w:pPr>
      <w:r w:rsidRPr="00ED0147">
        <w:t>Ресурсообразующие клиенты - клиенты, способные разместить в виде деп</w:t>
      </w:r>
      <w:r w:rsidRPr="00ED0147">
        <w:t>о</w:t>
      </w:r>
      <w:r w:rsidRPr="00ED0147">
        <w:t>зита более 10 ООО ООО рублей сроком более года.</w:t>
      </w:r>
    </w:p>
    <w:p w:rsidR="009E0431" w:rsidRPr="00ED0147" w:rsidRDefault="009E0431" w:rsidP="009E0431">
      <w:pPr>
        <w:pStyle w:val="120"/>
        <w:keepNext/>
        <w:keepLines/>
        <w:shd w:val="clear" w:color="auto" w:fill="auto"/>
        <w:tabs>
          <w:tab w:val="left" w:pos="9781"/>
        </w:tabs>
        <w:spacing w:after="0" w:line="302" w:lineRule="exact"/>
        <w:ind w:left="2400" w:right="336"/>
        <w:rPr>
          <w:rFonts w:ascii="Comic Sans MS" w:hAnsi="Comic Sans MS"/>
        </w:rPr>
      </w:pPr>
      <w:r w:rsidRPr="00ED0147">
        <w:rPr>
          <w:rStyle w:val="12Calibri"/>
          <w:rFonts w:ascii="Comic Sans MS" w:hAnsi="Comic Sans MS"/>
        </w:rPr>
        <w:t>б) Другие признаки</w:t>
      </w:r>
    </w:p>
    <w:p w:rsidR="009E0431" w:rsidRPr="00ED0147" w:rsidRDefault="009E0431" w:rsidP="009E0431">
      <w:pPr>
        <w:numPr>
          <w:ilvl w:val="0"/>
          <w:numId w:val="6"/>
        </w:numPr>
        <w:tabs>
          <w:tab w:val="left" w:pos="355"/>
          <w:tab w:val="left" w:pos="9781"/>
        </w:tabs>
        <w:spacing w:after="0" w:line="302" w:lineRule="exact"/>
        <w:ind w:left="360" w:right="336" w:hanging="360"/>
        <w:jc w:val="both"/>
      </w:pPr>
      <w:r w:rsidRPr="00ED0147">
        <w:t>Участие во внешнеэкономической деятельности;</w:t>
      </w:r>
    </w:p>
    <w:p w:rsidR="009E0431" w:rsidRPr="00ED0147" w:rsidRDefault="009E0431" w:rsidP="009E0431">
      <w:pPr>
        <w:numPr>
          <w:ilvl w:val="0"/>
          <w:numId w:val="6"/>
        </w:numPr>
        <w:tabs>
          <w:tab w:val="left" w:pos="355"/>
          <w:tab w:val="left" w:pos="9781"/>
        </w:tabs>
        <w:spacing w:after="0" w:line="302" w:lineRule="exact"/>
        <w:ind w:left="360" w:right="336" w:hanging="360"/>
        <w:jc w:val="both"/>
      </w:pPr>
      <w:r w:rsidRPr="00ED0147">
        <w:t>Обороты в рублях (с оборотом не менее 3 млн.руб. в месяц);</w:t>
      </w:r>
    </w:p>
    <w:p w:rsidR="009E0431" w:rsidRPr="00ED0147" w:rsidRDefault="009E0431" w:rsidP="009E0431">
      <w:pPr>
        <w:numPr>
          <w:ilvl w:val="0"/>
          <w:numId w:val="6"/>
        </w:numPr>
        <w:tabs>
          <w:tab w:val="left" w:pos="365"/>
          <w:tab w:val="left" w:pos="9781"/>
        </w:tabs>
        <w:spacing w:after="0" w:line="302" w:lineRule="exact"/>
        <w:ind w:left="360" w:right="336" w:hanging="360"/>
        <w:jc w:val="both"/>
      </w:pPr>
      <w:r w:rsidRPr="00ED0147">
        <w:t>Перспективы роста бизнеса клиента;</w:t>
      </w:r>
    </w:p>
    <w:p w:rsidR="009E0431" w:rsidRPr="00ED0147" w:rsidRDefault="009E0431" w:rsidP="009E0431">
      <w:pPr>
        <w:numPr>
          <w:ilvl w:val="0"/>
          <w:numId w:val="6"/>
        </w:numPr>
        <w:tabs>
          <w:tab w:val="left" w:pos="360"/>
          <w:tab w:val="left" w:pos="9781"/>
        </w:tabs>
        <w:spacing w:after="0" w:line="302" w:lineRule="exact"/>
        <w:ind w:left="360" w:right="336" w:hanging="360"/>
        <w:jc w:val="both"/>
      </w:pPr>
      <w:r w:rsidRPr="00ED0147">
        <w:t>Холдинговые структуры;</w:t>
      </w:r>
    </w:p>
    <w:p w:rsidR="009E0431" w:rsidRPr="00ED0147" w:rsidRDefault="009E0431" w:rsidP="009E0431">
      <w:pPr>
        <w:numPr>
          <w:ilvl w:val="0"/>
          <w:numId w:val="6"/>
        </w:numPr>
        <w:tabs>
          <w:tab w:val="left" w:pos="365"/>
          <w:tab w:val="left" w:pos="9781"/>
        </w:tabs>
        <w:spacing w:after="0" w:line="302" w:lineRule="exact"/>
        <w:ind w:left="360" w:right="336" w:hanging="360"/>
        <w:jc w:val="both"/>
      </w:pPr>
      <w:r w:rsidRPr="00ED0147">
        <w:t>Возможность выхода через данного клиента на других;</w:t>
      </w:r>
    </w:p>
    <w:p w:rsidR="009E0431" w:rsidRPr="00ED0147" w:rsidRDefault="009E0431" w:rsidP="009E0431">
      <w:pPr>
        <w:numPr>
          <w:ilvl w:val="0"/>
          <w:numId w:val="6"/>
        </w:numPr>
        <w:tabs>
          <w:tab w:val="left" w:pos="360"/>
          <w:tab w:val="left" w:pos="9781"/>
        </w:tabs>
        <w:spacing w:after="0" w:line="302" w:lineRule="exact"/>
        <w:ind w:left="360" w:right="336" w:hanging="360"/>
        <w:jc w:val="both"/>
      </w:pPr>
      <w:r w:rsidRPr="00ED0147">
        <w:t>Физлица с высокой репутацией и большими средствами;</w:t>
      </w:r>
    </w:p>
    <w:p w:rsidR="009E0431" w:rsidRPr="00ED0147" w:rsidRDefault="009E0431" w:rsidP="009E0431">
      <w:pPr>
        <w:numPr>
          <w:ilvl w:val="0"/>
          <w:numId w:val="6"/>
        </w:numPr>
        <w:tabs>
          <w:tab w:val="left" w:pos="360"/>
          <w:tab w:val="left" w:pos="9781"/>
        </w:tabs>
        <w:spacing w:after="0" w:line="302" w:lineRule="exact"/>
        <w:ind w:left="360" w:right="336" w:hanging="360"/>
        <w:jc w:val="both"/>
        <w:sectPr w:rsidR="009E0431" w:rsidRPr="00ED0147" w:rsidSect="001443AF">
          <w:footerReference w:type="default" r:id="rId10"/>
          <w:pgSz w:w="11905" w:h="16837" w:code="9"/>
          <w:pgMar w:top="851" w:right="851" w:bottom="396" w:left="1134" w:header="397" w:footer="397" w:gutter="0"/>
          <w:cols w:space="720"/>
          <w:noEndnote/>
          <w:docGrid w:linePitch="360"/>
        </w:sectPr>
      </w:pPr>
      <w:r w:rsidRPr="00ED0147">
        <w:t>Ориентация клиента на карточные продукты;</w:t>
      </w:r>
    </w:p>
    <w:p w:rsidR="009E0431" w:rsidRPr="00ED0147" w:rsidRDefault="009E0431" w:rsidP="009E0431">
      <w:pPr>
        <w:framePr w:w="11978" w:h="232" w:hRule="exact" w:wrap="notBeside" w:vAnchor="text" w:hAnchor="text" w:xAlign="center" w:y="1" w:anchorLock="1"/>
        <w:tabs>
          <w:tab w:val="left" w:pos="9781"/>
        </w:tabs>
        <w:ind w:right="336"/>
      </w:pPr>
    </w:p>
    <w:p w:rsidR="009E0431" w:rsidRPr="00ED0147" w:rsidRDefault="009E0431" w:rsidP="009E0431">
      <w:pPr>
        <w:tabs>
          <w:tab w:val="left" w:pos="9781"/>
        </w:tabs>
        <w:ind w:right="336"/>
        <w:rPr>
          <w:sz w:val="2"/>
          <w:szCs w:val="2"/>
        </w:rPr>
        <w:sectPr w:rsidR="009E0431" w:rsidRPr="00ED0147" w:rsidSect="00A67CF7">
          <w:type w:val="continuous"/>
          <w:pgSz w:w="11905" w:h="16837" w:code="9"/>
          <w:pgMar w:top="851" w:right="851" w:bottom="0" w:left="1134" w:header="0" w:footer="6" w:gutter="0"/>
          <w:cols w:space="720"/>
          <w:noEndnote/>
          <w:docGrid w:linePitch="360"/>
        </w:sectPr>
      </w:pPr>
    </w:p>
    <w:p w:rsidR="009E0431" w:rsidRPr="00ED0147" w:rsidRDefault="009E0431" w:rsidP="009E0431">
      <w:pPr>
        <w:tabs>
          <w:tab w:val="left" w:pos="9781"/>
        </w:tabs>
        <w:ind w:right="336"/>
        <w:rPr>
          <w:sz w:val="2"/>
          <w:szCs w:val="2"/>
        </w:rPr>
      </w:pPr>
    </w:p>
    <w:tbl>
      <w:tblPr>
        <w:tblpPr w:leftFromText="180" w:rightFromText="180" w:vertAnchor="text" w:horzAnchor="margin" w:tblpY="-8985"/>
        <w:tblW w:w="9836" w:type="dxa"/>
        <w:tblLayout w:type="fixed"/>
        <w:tblCellMar>
          <w:left w:w="10" w:type="dxa"/>
          <w:right w:w="10" w:type="dxa"/>
        </w:tblCellMar>
        <w:tblLook w:val="00A0" w:firstRow="1" w:lastRow="0" w:firstColumn="1" w:lastColumn="0" w:noHBand="0" w:noVBand="0"/>
      </w:tblPr>
      <w:tblGrid>
        <w:gridCol w:w="869"/>
        <w:gridCol w:w="936"/>
        <w:gridCol w:w="3946"/>
        <w:gridCol w:w="4085"/>
      </w:tblGrid>
      <w:tr w:rsidR="009E0431" w:rsidRPr="00ED0147" w:rsidTr="003A0E80">
        <w:trPr>
          <w:trHeight w:val="259"/>
        </w:trPr>
        <w:tc>
          <w:tcPr>
            <w:tcW w:w="869" w:type="dxa"/>
            <w:tcBorders>
              <w:bottom w:val="single" w:sz="4" w:space="0" w:color="auto"/>
            </w:tcBorders>
            <w:shd w:val="clear" w:color="auto" w:fill="FFFFFF"/>
          </w:tcPr>
          <w:p w:rsidR="001443AF" w:rsidRDefault="001443AF" w:rsidP="003A0E80">
            <w:pPr>
              <w:pStyle w:val="30"/>
              <w:shd w:val="clear" w:color="auto" w:fill="auto"/>
              <w:tabs>
                <w:tab w:val="left" w:pos="9639"/>
              </w:tabs>
              <w:spacing w:before="240" w:after="0" w:line="240" w:lineRule="auto"/>
              <w:ind w:left="220" w:firstLine="0"/>
              <w:jc w:val="left"/>
              <w:rPr>
                <w:rStyle w:val="3TrebuchetMS"/>
                <w:rFonts w:ascii="Comic Sans MS" w:hAnsi="Comic Sans MS"/>
                <w:sz w:val="24"/>
                <w:szCs w:val="24"/>
              </w:rPr>
            </w:pPr>
          </w:p>
          <w:p w:rsidR="009E0431" w:rsidRPr="00A67CF7" w:rsidRDefault="009E0431" w:rsidP="003A0E80">
            <w:pPr>
              <w:pStyle w:val="30"/>
              <w:shd w:val="clear" w:color="auto" w:fill="auto"/>
              <w:tabs>
                <w:tab w:val="left" w:pos="9639"/>
              </w:tabs>
              <w:spacing w:before="240" w:after="0" w:line="240" w:lineRule="auto"/>
              <w:ind w:left="220" w:firstLine="0"/>
              <w:jc w:val="left"/>
              <w:rPr>
                <w:rStyle w:val="3TrebuchetMS"/>
                <w:rFonts w:ascii="Comic Sans MS" w:hAnsi="Comic Sans MS"/>
                <w:sz w:val="24"/>
                <w:szCs w:val="24"/>
              </w:rPr>
            </w:pPr>
            <w:r w:rsidRPr="00A67CF7">
              <w:rPr>
                <w:rStyle w:val="3TrebuchetMS"/>
                <w:rFonts w:ascii="Comic Sans MS" w:hAnsi="Comic Sans MS"/>
                <w:sz w:val="24"/>
                <w:szCs w:val="24"/>
              </w:rPr>
              <w:t>3.2.</w:t>
            </w:r>
          </w:p>
        </w:tc>
        <w:tc>
          <w:tcPr>
            <w:tcW w:w="8967" w:type="dxa"/>
            <w:gridSpan w:val="3"/>
            <w:tcBorders>
              <w:bottom w:val="single" w:sz="4" w:space="0" w:color="auto"/>
            </w:tcBorders>
            <w:shd w:val="clear" w:color="auto" w:fill="FFFFFF"/>
          </w:tcPr>
          <w:p w:rsidR="001443AF" w:rsidRDefault="001443AF" w:rsidP="003A0E80">
            <w:pPr>
              <w:pStyle w:val="30"/>
              <w:shd w:val="clear" w:color="auto" w:fill="auto"/>
              <w:tabs>
                <w:tab w:val="left" w:pos="9639"/>
              </w:tabs>
              <w:spacing w:before="240" w:after="0" w:line="240" w:lineRule="auto"/>
              <w:ind w:left="220" w:firstLine="0"/>
              <w:jc w:val="left"/>
              <w:rPr>
                <w:rStyle w:val="3TrebuchetMS"/>
                <w:rFonts w:ascii="Comic Sans MS" w:hAnsi="Comic Sans MS"/>
                <w:sz w:val="24"/>
                <w:szCs w:val="24"/>
              </w:rPr>
            </w:pPr>
          </w:p>
          <w:p w:rsidR="009E0431" w:rsidRPr="00A67CF7" w:rsidRDefault="009E0431" w:rsidP="003A0E80">
            <w:pPr>
              <w:pStyle w:val="30"/>
              <w:shd w:val="clear" w:color="auto" w:fill="auto"/>
              <w:tabs>
                <w:tab w:val="left" w:pos="9639"/>
              </w:tabs>
              <w:spacing w:before="240" w:after="0" w:line="240" w:lineRule="auto"/>
              <w:ind w:left="220" w:firstLine="0"/>
              <w:jc w:val="left"/>
              <w:rPr>
                <w:rStyle w:val="3TrebuchetMS"/>
                <w:rFonts w:ascii="Comic Sans MS" w:hAnsi="Comic Sans MS"/>
                <w:sz w:val="24"/>
                <w:szCs w:val="24"/>
              </w:rPr>
            </w:pPr>
            <w:r w:rsidRPr="00A67CF7">
              <w:rPr>
                <w:rStyle w:val="3TrebuchetMS"/>
                <w:rFonts w:ascii="Comic Sans MS" w:hAnsi="Comic Sans MS"/>
                <w:sz w:val="24"/>
                <w:szCs w:val="24"/>
              </w:rPr>
              <w:t>Конкурентные преимущества и упущения.</w:t>
            </w:r>
          </w:p>
        </w:tc>
      </w:tr>
      <w:tr w:rsidR="009E0431" w:rsidRPr="00ED0147" w:rsidTr="003A0E80">
        <w:trPr>
          <w:trHeight w:val="719"/>
        </w:trPr>
        <w:tc>
          <w:tcPr>
            <w:tcW w:w="869" w:type="dxa"/>
            <w:vMerge w:val="restart"/>
            <w:tcBorders>
              <w:top w:val="single" w:sz="4" w:space="0" w:color="auto"/>
              <w:left w:val="single" w:sz="4" w:space="0" w:color="auto"/>
              <w:right w:val="single" w:sz="4" w:space="0" w:color="auto"/>
            </w:tcBorders>
            <w:shd w:val="clear" w:color="auto" w:fill="FFFFFF"/>
            <w:textDirection w:val="btLr"/>
          </w:tcPr>
          <w:p w:rsidR="009E0431" w:rsidRPr="00ED0147" w:rsidRDefault="009E0431" w:rsidP="003A0E80">
            <w:pPr>
              <w:pStyle w:val="30"/>
              <w:shd w:val="clear" w:color="auto" w:fill="auto"/>
              <w:tabs>
                <w:tab w:val="left" w:pos="9639"/>
              </w:tabs>
              <w:spacing w:before="240" w:after="0" w:line="240" w:lineRule="auto"/>
              <w:ind w:left="220" w:firstLine="0"/>
              <w:jc w:val="center"/>
              <w:rPr>
                <w:rFonts w:ascii="Comic Sans MS" w:hAnsi="Comic Sans MS"/>
                <w:sz w:val="10"/>
                <w:szCs w:val="10"/>
              </w:rPr>
            </w:pPr>
            <w:r w:rsidRPr="00ED0147">
              <w:rPr>
                <w:rStyle w:val="3TrebuchetMS"/>
                <w:rFonts w:ascii="Comic Sans MS" w:hAnsi="Comic Sans MS"/>
              </w:rPr>
              <w:t>Кконкурентные преимущества</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3946" w:type="dxa"/>
            <w:tcBorders>
              <w:top w:val="single" w:sz="4" w:space="0" w:color="auto"/>
              <w:left w:val="single" w:sz="4" w:space="0" w:color="auto"/>
              <w:right w:val="single" w:sz="4" w:space="0" w:color="auto"/>
            </w:tcBorders>
            <w:shd w:val="clear" w:color="auto" w:fill="FFFFFF"/>
          </w:tcPr>
          <w:p w:rsidR="009E0431" w:rsidRPr="00370942" w:rsidRDefault="009E0431" w:rsidP="003A0E80">
            <w:pPr>
              <w:pStyle w:val="80"/>
              <w:shd w:val="clear" w:color="auto" w:fill="auto"/>
              <w:tabs>
                <w:tab w:val="left" w:pos="9639"/>
              </w:tabs>
              <w:spacing w:before="240" w:line="240" w:lineRule="auto"/>
              <w:ind w:left="1480"/>
              <w:rPr>
                <w:rFonts w:ascii="Comic Sans MS" w:hAnsi="Comic Sans MS"/>
                <w:b/>
              </w:rPr>
            </w:pPr>
            <w:r w:rsidRPr="00370942">
              <w:rPr>
                <w:rStyle w:val="8TrebuchetMS"/>
                <w:rFonts w:ascii="Comic Sans MS" w:hAnsi="Comic Sans MS"/>
                <w:b/>
                <w:lang w:eastAsia="ru-RU"/>
              </w:rPr>
              <w:t>ТЕКУЩИЕ</w:t>
            </w:r>
          </w:p>
        </w:tc>
        <w:tc>
          <w:tcPr>
            <w:tcW w:w="4085" w:type="dxa"/>
            <w:tcBorders>
              <w:top w:val="single" w:sz="4" w:space="0" w:color="auto"/>
              <w:left w:val="single" w:sz="4" w:space="0" w:color="auto"/>
              <w:right w:val="single" w:sz="4" w:space="0" w:color="auto"/>
            </w:tcBorders>
            <w:shd w:val="clear" w:color="auto" w:fill="FFFFFF"/>
          </w:tcPr>
          <w:p w:rsidR="009E0431" w:rsidRPr="00370942" w:rsidRDefault="009E0431" w:rsidP="003A0E80">
            <w:pPr>
              <w:pStyle w:val="80"/>
              <w:shd w:val="clear" w:color="auto" w:fill="auto"/>
              <w:tabs>
                <w:tab w:val="left" w:pos="9639"/>
              </w:tabs>
              <w:spacing w:before="240" w:line="240" w:lineRule="auto"/>
              <w:ind w:left="980"/>
              <w:rPr>
                <w:rFonts w:ascii="Comic Sans MS" w:hAnsi="Comic Sans MS"/>
                <w:b/>
              </w:rPr>
            </w:pPr>
            <w:r w:rsidRPr="00370942">
              <w:rPr>
                <w:rStyle w:val="8TrebuchetMS"/>
                <w:rFonts w:ascii="Comic Sans MS" w:hAnsi="Comic Sans MS"/>
                <w:b/>
                <w:lang w:eastAsia="ru-RU"/>
              </w:rPr>
              <w:t>ДОЛГОВРЕМЕННЫЕ</w:t>
            </w:r>
          </w:p>
        </w:tc>
      </w:tr>
      <w:tr w:rsidR="009E0431" w:rsidRPr="00ED0147" w:rsidTr="003A0E80">
        <w:trPr>
          <w:cantSplit/>
          <w:trHeight w:val="2399"/>
        </w:trPr>
        <w:tc>
          <w:tcPr>
            <w:tcW w:w="869" w:type="dxa"/>
            <w:vMerge/>
            <w:tcBorders>
              <w:left w:val="single" w:sz="4" w:space="0" w:color="auto"/>
              <w:right w:val="single" w:sz="4" w:space="0" w:color="auto"/>
            </w:tcBorders>
            <w:shd w:val="clear" w:color="auto" w:fill="FFFFFF"/>
          </w:tcPr>
          <w:p w:rsidR="009E0431" w:rsidRPr="00ED0147" w:rsidRDefault="009E0431" w:rsidP="003A0E80">
            <w:pPr>
              <w:pStyle w:val="90"/>
              <w:tabs>
                <w:tab w:val="left" w:pos="9639"/>
              </w:tabs>
              <w:spacing w:line="110" w:lineRule="exact"/>
              <w:ind w:left="220" w:right="113"/>
              <w:rPr>
                <w:rFonts w:ascii="Comic Sans MS" w:hAnsi="Comic Sans MS"/>
                <w:sz w:val="10"/>
                <w:szCs w:val="10"/>
              </w:rPr>
            </w:pPr>
          </w:p>
        </w:tc>
        <w:tc>
          <w:tcPr>
            <w:tcW w:w="936" w:type="dxa"/>
            <w:tcBorders>
              <w:top w:val="single" w:sz="4" w:space="0" w:color="auto"/>
              <w:left w:val="single" w:sz="4" w:space="0" w:color="auto"/>
              <w:right w:val="single" w:sz="4" w:space="0" w:color="auto"/>
            </w:tcBorders>
            <w:shd w:val="clear" w:color="auto" w:fill="FFFFFF"/>
            <w:textDirection w:val="btLr"/>
          </w:tcPr>
          <w:p w:rsidR="009E0431" w:rsidRPr="00ED0147" w:rsidRDefault="009E0431" w:rsidP="003A0E80">
            <w:pPr>
              <w:pStyle w:val="30"/>
              <w:tabs>
                <w:tab w:val="left" w:pos="9639"/>
              </w:tabs>
              <w:spacing w:before="240" w:after="0" w:line="240" w:lineRule="auto"/>
              <w:ind w:left="220" w:right="113"/>
              <w:jc w:val="center"/>
              <w:rPr>
                <w:rFonts w:ascii="Comic Sans MS" w:hAnsi="Comic Sans MS"/>
                <w:sz w:val="10"/>
                <w:szCs w:val="10"/>
              </w:rPr>
            </w:pPr>
            <w:r w:rsidRPr="00ED0147">
              <w:rPr>
                <w:rStyle w:val="3TrebuchetMS"/>
                <w:rFonts w:ascii="Comic Sans MS" w:hAnsi="Comic Sans MS"/>
              </w:rPr>
              <w:t>Имеются</w:t>
            </w:r>
          </w:p>
        </w:tc>
        <w:tc>
          <w:tcPr>
            <w:tcW w:w="3946" w:type="dxa"/>
            <w:tcBorders>
              <w:top w:val="single" w:sz="4" w:space="0" w:color="auto"/>
              <w:left w:val="single" w:sz="4" w:space="0" w:color="auto"/>
              <w:right w:val="single" w:sz="4" w:space="0" w:color="auto"/>
            </w:tcBorders>
            <w:shd w:val="clear" w:color="auto" w:fill="FFFFFF"/>
          </w:tcPr>
          <w:p w:rsidR="009E0431" w:rsidRPr="005B2E1B" w:rsidRDefault="009E0431" w:rsidP="003A0E80">
            <w:pPr>
              <w:pStyle w:val="80"/>
              <w:shd w:val="clear" w:color="auto" w:fill="auto"/>
              <w:tabs>
                <w:tab w:val="left" w:pos="9639"/>
              </w:tabs>
              <w:spacing w:line="240" w:lineRule="auto"/>
              <w:ind w:left="38"/>
              <w:rPr>
                <w:rFonts w:ascii="Comic Sans MS" w:hAnsi="Comic Sans MS"/>
                <w:b/>
                <w:lang w:val="ru-RU"/>
              </w:rPr>
            </w:pPr>
            <w:r w:rsidRPr="005B2E1B">
              <w:rPr>
                <w:rStyle w:val="8TrebuchetMS"/>
                <w:rFonts w:ascii="Comic Sans MS" w:hAnsi="Comic Sans MS"/>
                <w:b/>
                <w:lang w:val="ru-RU" w:eastAsia="ru-RU"/>
              </w:rPr>
              <w:t>Текущие</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Многообразие и</w:t>
            </w:r>
          </w:p>
          <w:p w:rsidR="009E0431" w:rsidRPr="00ED0147" w:rsidRDefault="009E0431" w:rsidP="003A0E80">
            <w:pPr>
              <w:pStyle w:val="41"/>
              <w:shd w:val="clear" w:color="auto" w:fill="auto"/>
              <w:tabs>
                <w:tab w:val="left" w:pos="9639"/>
              </w:tabs>
              <w:spacing w:before="0" w:line="240" w:lineRule="auto"/>
              <w:ind w:left="360" w:firstLine="0"/>
              <w:rPr>
                <w:rFonts w:ascii="Comic Sans MS" w:hAnsi="Comic Sans MS"/>
              </w:rPr>
            </w:pPr>
            <w:r w:rsidRPr="00ED0147">
              <w:rPr>
                <w:rStyle w:val="4TrebuchetMS"/>
                <w:rFonts w:ascii="Comic Sans MS" w:hAnsi="Comic Sans MS"/>
              </w:rPr>
              <w:t>универсальность продуктов и</w:t>
            </w:r>
          </w:p>
          <w:p w:rsidR="009E0431" w:rsidRPr="00ED0147" w:rsidRDefault="009E0431" w:rsidP="003A0E80">
            <w:pPr>
              <w:pStyle w:val="41"/>
              <w:shd w:val="clear" w:color="auto" w:fill="auto"/>
              <w:tabs>
                <w:tab w:val="left" w:pos="9639"/>
              </w:tabs>
              <w:spacing w:before="0" w:line="240" w:lineRule="auto"/>
              <w:ind w:left="360" w:firstLine="0"/>
              <w:rPr>
                <w:rFonts w:ascii="Comic Sans MS" w:hAnsi="Comic Sans MS"/>
              </w:rPr>
            </w:pPr>
            <w:r w:rsidRPr="00ED0147">
              <w:rPr>
                <w:rStyle w:val="4TrebuchetMS"/>
                <w:rFonts w:ascii="Comic Sans MS" w:hAnsi="Comic Sans MS"/>
              </w:rPr>
              <w:t>тарифов;</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Банковские карты (платформа</w:t>
            </w:r>
          </w:p>
          <w:p w:rsidR="009E0431" w:rsidRPr="00ED0147" w:rsidRDefault="009E0431" w:rsidP="003A0E80">
            <w:pPr>
              <w:pStyle w:val="41"/>
              <w:shd w:val="clear" w:color="auto" w:fill="auto"/>
              <w:tabs>
                <w:tab w:val="left" w:pos="9639"/>
              </w:tabs>
              <w:spacing w:before="0" w:line="240" w:lineRule="auto"/>
              <w:ind w:left="360" w:firstLine="0"/>
              <w:rPr>
                <w:rFonts w:ascii="Comic Sans MS" w:hAnsi="Comic Sans MS"/>
              </w:rPr>
            </w:pPr>
            <w:r w:rsidRPr="00ED0147">
              <w:rPr>
                <w:rStyle w:val="4TrebuchetMS"/>
                <w:rFonts w:ascii="Comic Sans MS" w:hAnsi="Comic Sans MS"/>
              </w:rPr>
              <w:t>для развития бизнеса</w:t>
            </w:r>
          </w:p>
          <w:p w:rsidR="009E0431" w:rsidRPr="00ED0147" w:rsidRDefault="009E0431" w:rsidP="003A0E80">
            <w:pPr>
              <w:pStyle w:val="41"/>
              <w:shd w:val="clear" w:color="auto" w:fill="auto"/>
              <w:tabs>
                <w:tab w:val="left" w:pos="9639"/>
              </w:tabs>
              <w:spacing w:before="0" w:line="240" w:lineRule="auto"/>
              <w:ind w:left="360" w:firstLine="0"/>
              <w:rPr>
                <w:rFonts w:ascii="Comic Sans MS" w:hAnsi="Comic Sans MS"/>
              </w:rPr>
            </w:pPr>
            <w:r w:rsidRPr="00ED0147">
              <w:rPr>
                <w:rStyle w:val="4TrebuchetMS"/>
                <w:rFonts w:ascii="Comic Sans MS" w:hAnsi="Comic Sans MS"/>
              </w:rPr>
              <w:t>Банковских карт);</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Квалифицированный и</w:t>
            </w:r>
          </w:p>
          <w:p w:rsidR="009E0431" w:rsidRPr="00ED0147" w:rsidRDefault="009E0431" w:rsidP="003A0E80">
            <w:pPr>
              <w:pStyle w:val="41"/>
              <w:tabs>
                <w:tab w:val="left" w:pos="9639"/>
              </w:tabs>
              <w:spacing w:before="0" w:line="240" w:lineRule="auto"/>
              <w:ind w:left="360"/>
              <w:rPr>
                <w:rFonts w:ascii="Comic Sans MS" w:hAnsi="Comic Sans MS"/>
                <w:b/>
              </w:rPr>
            </w:pPr>
            <w:r w:rsidRPr="00ED0147">
              <w:rPr>
                <w:rStyle w:val="4TrebuchetMS"/>
                <w:rFonts w:ascii="Comic Sans MS" w:hAnsi="Comic Sans MS"/>
              </w:rPr>
              <w:t>мотивированный персонал;</w:t>
            </w:r>
          </w:p>
        </w:tc>
        <w:tc>
          <w:tcPr>
            <w:tcW w:w="4085" w:type="dxa"/>
            <w:tcBorders>
              <w:top w:val="single" w:sz="4" w:space="0" w:color="auto"/>
              <w:left w:val="single" w:sz="4" w:space="0" w:color="auto"/>
              <w:right w:val="single" w:sz="4" w:space="0" w:color="auto"/>
            </w:tcBorders>
            <w:shd w:val="clear" w:color="auto" w:fill="FFFFFF"/>
          </w:tcPr>
          <w:p w:rsidR="009E0431" w:rsidRPr="005B2E1B" w:rsidRDefault="009E0431" w:rsidP="003A0E80">
            <w:pPr>
              <w:pStyle w:val="80"/>
              <w:shd w:val="clear" w:color="auto" w:fill="auto"/>
              <w:tabs>
                <w:tab w:val="left" w:pos="9639"/>
              </w:tabs>
              <w:spacing w:line="240" w:lineRule="auto"/>
              <w:ind w:left="38"/>
              <w:rPr>
                <w:rFonts w:ascii="Comic Sans MS" w:hAnsi="Comic Sans MS"/>
                <w:lang w:val="ru-RU"/>
              </w:rPr>
            </w:pPr>
            <w:r w:rsidRPr="005B2E1B">
              <w:rPr>
                <w:rStyle w:val="8TrebuchetMS"/>
                <w:rFonts w:ascii="Comic Sans MS" w:hAnsi="Comic Sans MS"/>
                <w:b/>
                <w:lang w:val="ru-RU" w:eastAsia="ru-RU"/>
              </w:rPr>
              <w:t>Долговременные</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Скорость основных операций</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Доступность руководителей</w:t>
            </w:r>
          </w:p>
          <w:p w:rsidR="009E0431" w:rsidRPr="00ED0147" w:rsidRDefault="009E0431" w:rsidP="003A0E80">
            <w:pPr>
              <w:pStyle w:val="41"/>
              <w:shd w:val="clear" w:color="auto" w:fill="auto"/>
              <w:tabs>
                <w:tab w:val="left" w:pos="9639"/>
              </w:tabs>
              <w:spacing w:before="0" w:line="240" w:lineRule="auto"/>
              <w:ind w:left="380" w:firstLine="0"/>
              <w:rPr>
                <w:rFonts w:ascii="Comic Sans MS" w:hAnsi="Comic Sans MS"/>
              </w:rPr>
            </w:pPr>
            <w:r w:rsidRPr="00ED0147">
              <w:rPr>
                <w:rStyle w:val="4TrebuchetMS"/>
                <w:rFonts w:ascii="Comic Sans MS" w:hAnsi="Comic Sans MS"/>
              </w:rPr>
              <w:t>любого ранга</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Индивидуальная территория для</w:t>
            </w:r>
          </w:p>
          <w:p w:rsidR="009E0431" w:rsidRPr="00ED0147" w:rsidRDefault="009E0431" w:rsidP="003A0E80">
            <w:pPr>
              <w:pStyle w:val="41"/>
              <w:tabs>
                <w:tab w:val="left" w:pos="9639"/>
              </w:tabs>
              <w:spacing w:before="0" w:line="240" w:lineRule="auto"/>
              <w:ind w:left="380"/>
              <w:rPr>
                <w:rFonts w:ascii="Comic Sans MS" w:hAnsi="Comic Sans MS"/>
              </w:rPr>
            </w:pPr>
            <w:r w:rsidRPr="00ED0147">
              <w:rPr>
                <w:rStyle w:val="4TrebuchetMS"/>
                <w:rFonts w:ascii="Comic Sans MS" w:hAnsi="Comic Sans MS"/>
              </w:rPr>
              <w:t>крупного бизнеса</w:t>
            </w:r>
          </w:p>
        </w:tc>
      </w:tr>
      <w:tr w:rsidR="009E0431" w:rsidRPr="00ED0147" w:rsidTr="003A0E80">
        <w:trPr>
          <w:trHeight w:val="2972"/>
        </w:trPr>
        <w:tc>
          <w:tcPr>
            <w:tcW w:w="869" w:type="dxa"/>
            <w:vMerge/>
            <w:tcBorders>
              <w:left w:val="single" w:sz="4" w:space="0" w:color="auto"/>
              <w:bottom w:val="single" w:sz="4" w:space="0" w:color="auto"/>
              <w:right w:val="single" w:sz="4" w:space="0" w:color="auto"/>
            </w:tcBorders>
            <w:shd w:val="clear" w:color="auto" w:fill="FFFFFF"/>
          </w:tcPr>
          <w:p w:rsidR="009E0431" w:rsidRPr="00ED0147" w:rsidRDefault="009E0431" w:rsidP="003A0E80">
            <w:pPr>
              <w:pStyle w:val="90"/>
              <w:shd w:val="clear" w:color="auto" w:fill="auto"/>
              <w:tabs>
                <w:tab w:val="left" w:pos="9639"/>
              </w:tabs>
              <w:spacing w:line="134" w:lineRule="exact"/>
              <w:ind w:left="220"/>
              <w:rPr>
                <w:rFonts w:ascii="Comic Sans MS" w:hAnsi="Comic Sans MS"/>
              </w:rPr>
            </w:pPr>
          </w:p>
        </w:tc>
        <w:tc>
          <w:tcPr>
            <w:tcW w:w="936" w:type="dxa"/>
            <w:tcBorders>
              <w:top w:val="single" w:sz="4" w:space="0" w:color="auto"/>
              <w:left w:val="single" w:sz="4" w:space="0" w:color="auto"/>
              <w:bottom w:val="single" w:sz="4" w:space="0" w:color="auto"/>
              <w:right w:val="single" w:sz="4" w:space="0" w:color="auto"/>
            </w:tcBorders>
            <w:shd w:val="clear" w:color="auto" w:fill="FFFFFF"/>
            <w:textDirection w:val="btLr"/>
          </w:tcPr>
          <w:p w:rsidR="009E0431" w:rsidRPr="00ED0147" w:rsidRDefault="009E0431" w:rsidP="003A0E80">
            <w:pPr>
              <w:pStyle w:val="30"/>
              <w:shd w:val="clear" w:color="auto" w:fill="auto"/>
              <w:tabs>
                <w:tab w:val="left" w:pos="9639"/>
              </w:tabs>
              <w:spacing w:before="240" w:after="0" w:line="240" w:lineRule="auto"/>
              <w:ind w:left="220" w:right="113" w:firstLine="0"/>
              <w:jc w:val="center"/>
              <w:rPr>
                <w:rFonts w:ascii="Comic Sans MS" w:hAnsi="Comic Sans MS"/>
                <w:sz w:val="10"/>
                <w:szCs w:val="10"/>
              </w:rPr>
            </w:pPr>
            <w:r w:rsidRPr="00ED0147">
              <w:rPr>
                <w:rStyle w:val="3TrebuchetMS"/>
                <w:rFonts w:ascii="Comic Sans MS" w:hAnsi="Comic Sans MS"/>
              </w:rPr>
              <w:t>Надо создать</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9E0431" w:rsidRPr="005B2E1B" w:rsidRDefault="009E0431" w:rsidP="003A0E80">
            <w:pPr>
              <w:pStyle w:val="80"/>
              <w:shd w:val="clear" w:color="auto" w:fill="auto"/>
              <w:tabs>
                <w:tab w:val="left" w:pos="9639"/>
              </w:tabs>
              <w:spacing w:line="240" w:lineRule="auto"/>
              <w:ind w:left="38"/>
              <w:rPr>
                <w:rFonts w:ascii="Comic Sans MS" w:hAnsi="Comic Sans MS"/>
                <w:lang w:val="ru-RU"/>
              </w:rPr>
            </w:pPr>
            <w:r w:rsidRPr="005B2E1B">
              <w:rPr>
                <w:rStyle w:val="8TrebuchetMS"/>
                <w:rFonts w:ascii="Comic Sans MS" w:hAnsi="Comic Sans MS"/>
                <w:b/>
                <w:lang w:val="ru-RU" w:eastAsia="ru-RU"/>
              </w:rPr>
              <w:t>Текущие</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Проактивные технологии</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продаж, основанные на</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комплексном предложении и с</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учетом индивидуальных</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потребностей клиента при</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активном использовании системы</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lang w:val="en-US"/>
              </w:rPr>
              <w:t>CRM</w:t>
            </w:r>
            <w:r w:rsidRPr="00ED0147">
              <w:rPr>
                <w:rStyle w:val="4TrebuchetMS"/>
                <w:rFonts w:ascii="Comic Sans MS" w:hAnsi="Comic Sans MS"/>
              </w:rPr>
              <w:t>.</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Круглосуточная поддержка</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пользователей электронного</w:t>
            </w:r>
          </w:p>
          <w:p w:rsidR="009E0431" w:rsidRPr="00ED0147" w:rsidRDefault="009E0431" w:rsidP="003A0E80">
            <w:pPr>
              <w:pStyle w:val="41"/>
              <w:shd w:val="clear" w:color="auto" w:fill="auto"/>
              <w:tabs>
                <w:tab w:val="left" w:pos="9639"/>
              </w:tabs>
              <w:spacing w:before="0" w:line="240" w:lineRule="auto"/>
              <w:ind w:left="200" w:firstLine="0"/>
              <w:rPr>
                <w:rStyle w:val="4TrebuchetMS"/>
                <w:rFonts w:ascii="Comic Sans MS" w:hAnsi="Comic Sans MS"/>
              </w:rPr>
            </w:pPr>
            <w:r w:rsidRPr="00ED0147">
              <w:rPr>
                <w:rStyle w:val="4TrebuchetMS"/>
                <w:rFonts w:ascii="Comic Sans MS" w:hAnsi="Comic Sans MS"/>
              </w:rPr>
              <w:t>Банкинга</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Продающий интернет-сайт</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9E0431" w:rsidRPr="005B2E1B" w:rsidRDefault="009E0431" w:rsidP="003A0E80">
            <w:pPr>
              <w:pStyle w:val="80"/>
              <w:shd w:val="clear" w:color="auto" w:fill="auto"/>
              <w:tabs>
                <w:tab w:val="left" w:pos="9639"/>
              </w:tabs>
              <w:spacing w:line="240" w:lineRule="auto"/>
              <w:ind w:left="38"/>
              <w:rPr>
                <w:rFonts w:ascii="Comic Sans MS" w:hAnsi="Comic Sans MS"/>
                <w:lang w:val="ru-RU"/>
              </w:rPr>
            </w:pPr>
            <w:r w:rsidRPr="005B2E1B">
              <w:rPr>
                <w:rStyle w:val="8TrebuchetMS"/>
                <w:rFonts w:ascii="Comic Sans MS" w:hAnsi="Comic Sans MS"/>
                <w:b/>
                <w:lang w:val="ru-RU" w:eastAsia="ru-RU"/>
              </w:rPr>
              <w:t>Долговременные</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Бонусная программа с</w:t>
            </w:r>
          </w:p>
          <w:p w:rsidR="009E0431" w:rsidRPr="00ED0147" w:rsidRDefault="009E0431" w:rsidP="003A0E80">
            <w:pPr>
              <w:pStyle w:val="41"/>
              <w:shd w:val="clear" w:color="auto" w:fill="auto"/>
              <w:tabs>
                <w:tab w:val="left" w:pos="9639"/>
              </w:tabs>
              <w:spacing w:before="0" w:line="240" w:lineRule="auto"/>
              <w:ind w:left="380" w:firstLine="0"/>
              <w:rPr>
                <w:rFonts w:ascii="Comic Sans MS" w:hAnsi="Comic Sans MS"/>
              </w:rPr>
            </w:pPr>
            <w:r w:rsidRPr="00ED0147">
              <w:rPr>
                <w:rStyle w:val="4TrebuchetMS"/>
                <w:rFonts w:ascii="Comic Sans MS" w:hAnsi="Comic Sans MS"/>
              </w:rPr>
              <w:t>вовлечением клиентов</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Консультационный подход при</w:t>
            </w:r>
          </w:p>
          <w:p w:rsidR="009E0431" w:rsidRPr="00ED0147" w:rsidRDefault="009E0431" w:rsidP="003A0E80">
            <w:pPr>
              <w:pStyle w:val="41"/>
              <w:shd w:val="clear" w:color="auto" w:fill="auto"/>
              <w:tabs>
                <w:tab w:val="left" w:pos="9639"/>
              </w:tabs>
              <w:spacing w:before="0" w:line="240" w:lineRule="auto"/>
              <w:ind w:left="380" w:firstLine="0"/>
              <w:rPr>
                <w:rFonts w:ascii="Comic Sans MS" w:hAnsi="Comic Sans MS"/>
              </w:rPr>
            </w:pPr>
            <w:r w:rsidRPr="00ED0147">
              <w:rPr>
                <w:rStyle w:val="4TrebuchetMS"/>
                <w:rFonts w:ascii="Comic Sans MS" w:hAnsi="Comic Sans MS"/>
              </w:rPr>
              <w:t>оказании услуг</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Финансовый консьерж</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Наличие качественной сети</w:t>
            </w:r>
          </w:p>
          <w:p w:rsidR="009E0431" w:rsidRPr="00ED0147" w:rsidRDefault="009E0431" w:rsidP="003A0E80">
            <w:pPr>
              <w:pStyle w:val="41"/>
              <w:shd w:val="clear" w:color="auto" w:fill="auto"/>
              <w:tabs>
                <w:tab w:val="left" w:pos="9639"/>
              </w:tabs>
              <w:spacing w:before="0" w:line="240" w:lineRule="auto"/>
              <w:ind w:left="380" w:firstLine="0"/>
              <w:rPr>
                <w:rFonts w:ascii="Comic Sans MS" w:hAnsi="Comic Sans MS"/>
              </w:rPr>
            </w:pPr>
            <w:r w:rsidRPr="00ED0147">
              <w:rPr>
                <w:rStyle w:val="4TrebuchetMS"/>
                <w:rFonts w:ascii="Comic Sans MS" w:hAnsi="Comic Sans MS"/>
              </w:rPr>
              <w:t>дополнительных офисов</w:t>
            </w:r>
          </w:p>
          <w:p w:rsidR="009E0431" w:rsidRPr="00ED0147" w:rsidRDefault="009E0431" w:rsidP="003A0E80">
            <w:pPr>
              <w:pStyle w:val="41"/>
              <w:shd w:val="clear" w:color="auto" w:fill="auto"/>
              <w:tabs>
                <w:tab w:val="left" w:pos="9639"/>
              </w:tabs>
              <w:spacing w:before="0" w:line="240" w:lineRule="auto"/>
              <w:ind w:left="180" w:firstLine="0"/>
              <w:rPr>
                <w:rFonts w:ascii="Comic Sans MS" w:hAnsi="Comic Sans MS"/>
              </w:rPr>
            </w:pPr>
            <w:r w:rsidRPr="00ED0147">
              <w:rPr>
                <w:rStyle w:val="4TrebuchetMS"/>
                <w:rFonts w:ascii="Comic Sans MS" w:hAnsi="Comic Sans MS"/>
              </w:rPr>
              <w:t>• Высокая инвестиционная</w:t>
            </w:r>
          </w:p>
          <w:p w:rsidR="009E0431" w:rsidRPr="00ED0147" w:rsidRDefault="009E0431" w:rsidP="003A0E80">
            <w:pPr>
              <w:pStyle w:val="41"/>
              <w:tabs>
                <w:tab w:val="left" w:pos="9639"/>
              </w:tabs>
              <w:spacing w:before="0" w:line="240" w:lineRule="auto"/>
              <w:ind w:left="380"/>
              <w:rPr>
                <w:rFonts w:ascii="Comic Sans MS" w:hAnsi="Comic Sans MS"/>
              </w:rPr>
            </w:pPr>
            <w:r w:rsidRPr="00ED0147">
              <w:rPr>
                <w:rStyle w:val="4TrebuchetMS"/>
                <w:rFonts w:ascii="Comic Sans MS" w:hAnsi="Comic Sans MS"/>
              </w:rPr>
              <w:t>привлекательность Банка.</w:t>
            </w:r>
          </w:p>
        </w:tc>
      </w:tr>
      <w:tr w:rsidR="009E0431" w:rsidRPr="00ED0147" w:rsidTr="003A0E80">
        <w:trPr>
          <w:trHeight w:val="1512"/>
        </w:trPr>
        <w:tc>
          <w:tcPr>
            <w:tcW w:w="1805" w:type="dxa"/>
            <w:gridSpan w:val="2"/>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pStyle w:val="41"/>
              <w:shd w:val="clear" w:color="auto" w:fill="auto"/>
              <w:tabs>
                <w:tab w:val="left" w:pos="9639"/>
              </w:tabs>
              <w:spacing w:before="240" w:line="240" w:lineRule="auto"/>
              <w:ind w:left="180" w:firstLine="0"/>
              <w:jc w:val="center"/>
              <w:rPr>
                <w:rFonts w:ascii="Comic Sans MS" w:hAnsi="Comic Sans MS"/>
              </w:rPr>
            </w:pPr>
            <w:r w:rsidRPr="00ED0147">
              <w:rPr>
                <w:rStyle w:val="4TrebuchetMS"/>
                <w:rFonts w:ascii="Comic Sans MS" w:hAnsi="Comic Sans MS"/>
              </w:rPr>
              <w:t>Конкурентные</w:t>
            </w:r>
          </w:p>
          <w:p w:rsidR="009E0431" w:rsidRPr="00ED0147" w:rsidRDefault="009E0431" w:rsidP="003A0E80">
            <w:pPr>
              <w:pStyle w:val="41"/>
              <w:tabs>
                <w:tab w:val="left" w:pos="9639"/>
              </w:tabs>
              <w:spacing w:before="0" w:line="240" w:lineRule="auto"/>
              <w:ind w:left="400"/>
              <w:jc w:val="center"/>
              <w:rPr>
                <w:rFonts w:ascii="Comic Sans MS" w:hAnsi="Comic Sans MS"/>
              </w:rPr>
            </w:pPr>
            <w:r w:rsidRPr="00ED0147">
              <w:rPr>
                <w:rStyle w:val="4TrebuchetMS"/>
                <w:rFonts w:ascii="Comic Sans MS" w:hAnsi="Comic Sans MS"/>
              </w:rPr>
              <w:t>упущения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Отсутствие стандартных</w:t>
            </w:r>
          </w:p>
          <w:p w:rsidR="009E0431" w:rsidRPr="00ED0147" w:rsidRDefault="009E0431" w:rsidP="003A0E80">
            <w:pPr>
              <w:pStyle w:val="41"/>
              <w:shd w:val="clear" w:color="auto" w:fill="auto"/>
              <w:tabs>
                <w:tab w:val="left" w:pos="9639"/>
              </w:tabs>
              <w:spacing w:before="0" w:line="240" w:lineRule="auto"/>
              <w:ind w:left="360" w:firstLine="0"/>
              <w:rPr>
                <w:rFonts w:ascii="Comic Sans MS" w:hAnsi="Comic Sans MS"/>
              </w:rPr>
            </w:pPr>
            <w:r w:rsidRPr="00ED0147">
              <w:rPr>
                <w:rStyle w:val="4TrebuchetMS"/>
                <w:rFonts w:ascii="Comic Sans MS" w:hAnsi="Comic Sans MS"/>
              </w:rPr>
              <w:t>продуктов</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Немасштабируемость бизнеса</w:t>
            </w:r>
          </w:p>
          <w:p w:rsidR="009E0431" w:rsidRDefault="009E0431" w:rsidP="003A0E80">
            <w:pPr>
              <w:pStyle w:val="41"/>
              <w:shd w:val="clear" w:color="auto" w:fill="auto"/>
              <w:tabs>
                <w:tab w:val="left" w:pos="9639"/>
              </w:tabs>
              <w:spacing w:before="0" w:line="240" w:lineRule="auto"/>
              <w:ind w:left="200" w:firstLine="0"/>
              <w:rPr>
                <w:rStyle w:val="4TrebuchetMS"/>
                <w:rFonts w:ascii="Comic Sans MS" w:hAnsi="Comic Sans MS"/>
              </w:rPr>
            </w:pPr>
            <w:r w:rsidRPr="00ED0147">
              <w:rPr>
                <w:rStyle w:val="4TrebuchetMS"/>
                <w:rFonts w:ascii="Comic Sans MS" w:hAnsi="Comic Sans MS"/>
              </w:rPr>
              <w:t>• Низкий капитал</w:t>
            </w:r>
          </w:p>
          <w:p w:rsidR="009E0431" w:rsidRPr="00ED0147" w:rsidRDefault="009E0431" w:rsidP="003A0E80">
            <w:pPr>
              <w:pStyle w:val="41"/>
              <w:shd w:val="clear" w:color="auto" w:fill="auto"/>
              <w:tabs>
                <w:tab w:val="left" w:pos="9639"/>
              </w:tabs>
              <w:spacing w:before="0" w:line="240" w:lineRule="auto"/>
              <w:ind w:left="200" w:firstLine="0"/>
              <w:rPr>
                <w:rFonts w:ascii="Comic Sans MS" w:hAnsi="Comic Sans MS"/>
              </w:rPr>
            </w:pPr>
            <w:r w:rsidRPr="00ED0147">
              <w:rPr>
                <w:rStyle w:val="4TrebuchetMS"/>
                <w:rFonts w:ascii="Comic Sans MS" w:hAnsi="Comic Sans MS"/>
              </w:rPr>
              <w:t>• Чужой процессинг</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r>
    </w:tbl>
    <w:p w:rsidR="009E0431" w:rsidRPr="00A67CF7" w:rsidRDefault="009E0431" w:rsidP="009E0431">
      <w:pPr>
        <w:pStyle w:val="30"/>
        <w:shd w:val="clear" w:color="auto" w:fill="auto"/>
        <w:tabs>
          <w:tab w:val="left" w:pos="9639"/>
        </w:tabs>
        <w:spacing w:before="240" w:after="0" w:line="240" w:lineRule="auto"/>
        <w:ind w:left="220" w:firstLine="0"/>
        <w:jc w:val="left"/>
        <w:rPr>
          <w:rStyle w:val="3TrebuchetMS"/>
          <w:rFonts w:ascii="Comic Sans MS" w:hAnsi="Comic Sans MS"/>
          <w:sz w:val="24"/>
          <w:szCs w:val="24"/>
        </w:rPr>
      </w:pPr>
      <w:r w:rsidRPr="00A67CF7">
        <w:rPr>
          <w:rStyle w:val="3TrebuchetMS"/>
          <w:rFonts w:ascii="Comic Sans MS" w:hAnsi="Comic Sans MS"/>
          <w:sz w:val="24"/>
          <w:szCs w:val="24"/>
        </w:rPr>
        <w:t>3.3. Структурирование клиентской базы</w:t>
      </w:r>
    </w:p>
    <w:p w:rsidR="009E0431" w:rsidRPr="00730EDD" w:rsidRDefault="009E0431" w:rsidP="009E0431">
      <w:pPr>
        <w:pStyle w:val="41"/>
        <w:shd w:val="clear" w:color="auto" w:fill="auto"/>
        <w:tabs>
          <w:tab w:val="left" w:pos="9639"/>
        </w:tabs>
        <w:spacing w:before="240" w:after="207" w:line="210" w:lineRule="exact"/>
        <w:ind w:left="420" w:firstLine="0"/>
        <w:jc w:val="both"/>
        <w:rPr>
          <w:rFonts w:ascii="Comic Sans MS" w:hAnsi="Comic Sans MS"/>
          <w:sz w:val="24"/>
          <w:szCs w:val="24"/>
        </w:rPr>
      </w:pPr>
      <w:r w:rsidRPr="00730EDD">
        <w:rPr>
          <w:rStyle w:val="4TrebuchetMS"/>
          <w:rFonts w:ascii="Comic Sans MS" w:hAnsi="Comic Sans MS"/>
          <w:sz w:val="24"/>
          <w:szCs w:val="24"/>
        </w:rPr>
        <w:t>3.3.1. Корпоративные клиенты.</w:t>
      </w:r>
    </w:p>
    <w:p w:rsidR="009E0431" w:rsidRPr="00730EDD" w:rsidRDefault="009E0431" w:rsidP="009E0431">
      <w:pPr>
        <w:pStyle w:val="41"/>
        <w:shd w:val="clear" w:color="auto" w:fill="auto"/>
        <w:tabs>
          <w:tab w:val="left" w:pos="9639"/>
        </w:tabs>
        <w:spacing w:before="0" w:line="274" w:lineRule="exact"/>
        <w:ind w:left="420" w:right="100" w:firstLine="700"/>
        <w:rPr>
          <w:rFonts w:ascii="Comic Sans MS" w:hAnsi="Comic Sans MS"/>
          <w:sz w:val="24"/>
          <w:szCs w:val="24"/>
        </w:rPr>
      </w:pPr>
      <w:r w:rsidRPr="00730EDD">
        <w:rPr>
          <w:rStyle w:val="4TrebuchetMS"/>
          <w:rFonts w:ascii="Comic Sans MS" w:hAnsi="Comic Sans MS"/>
          <w:sz w:val="24"/>
          <w:szCs w:val="24"/>
        </w:rPr>
        <w:t>В связи с тем, что ключевой характеристикой клиента являются доходы, приносимые им Банку, сегментацию клиентов можно провести следующим о</w:t>
      </w:r>
      <w:r w:rsidRPr="00730EDD">
        <w:rPr>
          <w:rStyle w:val="4TrebuchetMS"/>
          <w:rFonts w:ascii="Comic Sans MS" w:hAnsi="Comic Sans MS"/>
          <w:sz w:val="24"/>
          <w:szCs w:val="24"/>
        </w:rPr>
        <w:t>б</w:t>
      </w:r>
      <w:r w:rsidRPr="00730EDD">
        <w:rPr>
          <w:rStyle w:val="4TrebuchetMS"/>
          <w:rFonts w:ascii="Comic Sans MS" w:hAnsi="Comic Sans MS"/>
          <w:sz w:val="24"/>
          <w:szCs w:val="24"/>
        </w:rPr>
        <w:t>разом:</w:t>
      </w:r>
    </w:p>
    <w:p w:rsidR="009E0431" w:rsidRPr="00730EDD" w:rsidRDefault="009E0431" w:rsidP="009E0431">
      <w:pPr>
        <w:pStyle w:val="41"/>
        <w:numPr>
          <w:ilvl w:val="0"/>
          <w:numId w:val="7"/>
        </w:numPr>
        <w:shd w:val="clear" w:color="auto" w:fill="auto"/>
        <w:tabs>
          <w:tab w:val="left" w:pos="1840"/>
          <w:tab w:val="left" w:pos="9639"/>
        </w:tabs>
        <w:spacing w:before="0" w:line="274" w:lineRule="exact"/>
        <w:ind w:left="1840" w:right="100" w:hanging="360"/>
        <w:rPr>
          <w:rFonts w:ascii="Comic Sans MS" w:hAnsi="Comic Sans MS"/>
          <w:sz w:val="24"/>
          <w:szCs w:val="24"/>
        </w:rPr>
      </w:pPr>
      <w:r w:rsidRPr="00730EDD">
        <w:rPr>
          <w:rStyle w:val="4TrebuchetMS"/>
          <w:rFonts w:ascii="Comic Sans MS" w:hAnsi="Comic Sans MS"/>
          <w:sz w:val="24"/>
          <w:szCs w:val="24"/>
        </w:rPr>
        <w:t>Приоритетные, категория А (доход свыше 300 т.р. в месяц) - «А</w:t>
      </w:r>
      <w:r w:rsidRPr="00730EDD">
        <w:rPr>
          <w:rStyle w:val="4TrebuchetMS"/>
          <w:rFonts w:ascii="Comic Sans MS" w:hAnsi="Comic Sans MS"/>
          <w:sz w:val="24"/>
          <w:szCs w:val="24"/>
        </w:rPr>
        <w:t>б</w:t>
      </w:r>
      <w:r w:rsidRPr="00730EDD">
        <w:rPr>
          <w:rStyle w:val="4TrebuchetMS"/>
          <w:rFonts w:ascii="Comic Sans MS" w:hAnsi="Comic Sans MS"/>
          <w:sz w:val="24"/>
          <w:szCs w:val="24"/>
        </w:rPr>
        <w:t>солютный клиент», покупающий продукты из каждого раздела Т</w:t>
      </w:r>
      <w:r w:rsidRPr="00730EDD">
        <w:rPr>
          <w:rStyle w:val="4TrebuchetMS"/>
          <w:rFonts w:ascii="Comic Sans MS" w:hAnsi="Comic Sans MS"/>
          <w:sz w:val="24"/>
          <w:szCs w:val="24"/>
        </w:rPr>
        <w:t>а</w:t>
      </w:r>
      <w:r w:rsidRPr="00730EDD">
        <w:rPr>
          <w:rStyle w:val="4TrebuchetMS"/>
          <w:rFonts w:ascii="Comic Sans MS" w:hAnsi="Comic Sans MS"/>
          <w:sz w:val="24"/>
          <w:szCs w:val="24"/>
        </w:rPr>
        <w:t>рифов.</w:t>
      </w:r>
    </w:p>
    <w:p w:rsidR="009E0431" w:rsidRPr="00730EDD" w:rsidRDefault="009E0431" w:rsidP="009E0431">
      <w:pPr>
        <w:pStyle w:val="41"/>
        <w:numPr>
          <w:ilvl w:val="0"/>
          <w:numId w:val="7"/>
        </w:numPr>
        <w:shd w:val="clear" w:color="auto" w:fill="auto"/>
        <w:tabs>
          <w:tab w:val="left" w:pos="1845"/>
          <w:tab w:val="left" w:pos="9639"/>
        </w:tabs>
        <w:spacing w:before="0" w:after="83" w:line="210" w:lineRule="exact"/>
        <w:ind w:left="1840" w:hanging="360"/>
        <w:rPr>
          <w:rFonts w:ascii="Comic Sans MS" w:hAnsi="Comic Sans MS"/>
          <w:sz w:val="24"/>
          <w:szCs w:val="24"/>
        </w:rPr>
      </w:pPr>
      <w:r w:rsidRPr="00730EDD">
        <w:rPr>
          <w:rStyle w:val="4TrebuchetMS"/>
          <w:rFonts w:ascii="Comic Sans MS" w:hAnsi="Comic Sans MS"/>
          <w:sz w:val="24"/>
          <w:szCs w:val="24"/>
        </w:rPr>
        <w:t>Приоритетные, категория В (доход свыше 50 т.р. в месяц);</w:t>
      </w:r>
    </w:p>
    <w:p w:rsidR="009E0431" w:rsidRPr="00730EDD" w:rsidRDefault="009E0431" w:rsidP="009E0431">
      <w:pPr>
        <w:pStyle w:val="41"/>
        <w:numPr>
          <w:ilvl w:val="0"/>
          <w:numId w:val="7"/>
        </w:numPr>
        <w:shd w:val="clear" w:color="auto" w:fill="auto"/>
        <w:tabs>
          <w:tab w:val="left" w:pos="1840"/>
          <w:tab w:val="left" w:pos="9639"/>
        </w:tabs>
        <w:spacing w:before="0" w:after="331" w:line="210" w:lineRule="exact"/>
        <w:ind w:left="1840" w:hanging="360"/>
        <w:rPr>
          <w:rFonts w:ascii="Comic Sans MS" w:hAnsi="Comic Sans MS"/>
          <w:sz w:val="24"/>
          <w:szCs w:val="24"/>
        </w:rPr>
      </w:pPr>
      <w:r w:rsidRPr="00730EDD">
        <w:rPr>
          <w:rStyle w:val="4TrebuchetMS"/>
          <w:rFonts w:ascii="Comic Sans MS" w:hAnsi="Comic Sans MS"/>
          <w:sz w:val="24"/>
          <w:szCs w:val="24"/>
        </w:rPr>
        <w:t>Неприоритетные, категория С (доход ниже 50 т.р. в месяц);</w:t>
      </w:r>
    </w:p>
    <w:p w:rsidR="009E0431" w:rsidRPr="00730EDD" w:rsidRDefault="009E0431" w:rsidP="009E0431">
      <w:pPr>
        <w:pStyle w:val="41"/>
        <w:shd w:val="clear" w:color="auto" w:fill="auto"/>
        <w:tabs>
          <w:tab w:val="left" w:pos="9639"/>
        </w:tabs>
        <w:spacing w:before="0"/>
        <w:ind w:left="420" w:right="100" w:firstLine="0"/>
        <w:jc w:val="both"/>
        <w:rPr>
          <w:rFonts w:ascii="Comic Sans MS" w:hAnsi="Comic Sans MS"/>
          <w:sz w:val="24"/>
          <w:szCs w:val="24"/>
        </w:rPr>
      </w:pPr>
      <w:r w:rsidRPr="00730EDD">
        <w:rPr>
          <w:rStyle w:val="4TrebuchetMS"/>
          <w:rFonts w:ascii="Comic Sans MS" w:hAnsi="Comic Sans MS"/>
          <w:sz w:val="24"/>
          <w:szCs w:val="24"/>
        </w:rPr>
        <w:t>Вводится понятие коэффициента стабильности, который отражает постоянство нахождения клиента в одном из вышеперечисленных сегментов.</w:t>
      </w:r>
    </w:p>
    <w:p w:rsidR="009E0431" w:rsidRPr="00730EDD" w:rsidRDefault="009E0431" w:rsidP="009E0431">
      <w:pPr>
        <w:pStyle w:val="41"/>
        <w:shd w:val="clear" w:color="auto" w:fill="auto"/>
        <w:tabs>
          <w:tab w:val="left" w:pos="9639"/>
        </w:tabs>
        <w:spacing w:before="0"/>
        <w:ind w:left="420" w:right="100" w:firstLine="0"/>
        <w:jc w:val="both"/>
        <w:rPr>
          <w:rFonts w:ascii="Comic Sans MS" w:hAnsi="Comic Sans MS"/>
          <w:sz w:val="24"/>
          <w:szCs w:val="24"/>
        </w:rPr>
      </w:pPr>
      <w:r w:rsidRPr="00730EDD">
        <w:rPr>
          <w:rStyle w:val="4TrebuchetMS"/>
          <w:rFonts w:ascii="Comic Sans MS" w:hAnsi="Comic Sans MS"/>
          <w:sz w:val="24"/>
          <w:szCs w:val="24"/>
        </w:rPr>
        <w:t>Кроме того, при формировании конкретного продуктного предложения, след</w:t>
      </w:r>
      <w:r w:rsidRPr="00730EDD">
        <w:rPr>
          <w:rStyle w:val="4TrebuchetMS"/>
          <w:rFonts w:ascii="Comic Sans MS" w:hAnsi="Comic Sans MS"/>
          <w:sz w:val="24"/>
          <w:szCs w:val="24"/>
        </w:rPr>
        <w:t>у</w:t>
      </w:r>
      <w:r w:rsidRPr="00730EDD">
        <w:rPr>
          <w:rStyle w:val="4TrebuchetMS"/>
          <w:rFonts w:ascii="Comic Sans MS" w:hAnsi="Comic Sans MS"/>
          <w:sz w:val="24"/>
          <w:szCs w:val="24"/>
        </w:rPr>
        <w:t>ет дополнительно сегментировать клиентскую базу по сфере деятельности, о</w:t>
      </w:r>
      <w:r w:rsidRPr="00730EDD">
        <w:rPr>
          <w:rStyle w:val="4TrebuchetMS"/>
          <w:rFonts w:ascii="Comic Sans MS" w:hAnsi="Comic Sans MS"/>
          <w:sz w:val="24"/>
          <w:szCs w:val="24"/>
        </w:rPr>
        <w:t>т</w:t>
      </w:r>
      <w:r w:rsidRPr="00730EDD">
        <w:rPr>
          <w:rStyle w:val="4TrebuchetMS"/>
          <w:rFonts w:ascii="Comic Sans MS" w:hAnsi="Comic Sans MS"/>
          <w:sz w:val="24"/>
          <w:szCs w:val="24"/>
        </w:rPr>
        <w:t>раслям, месторасположению.</w:t>
      </w:r>
    </w:p>
    <w:p w:rsidR="009E0431" w:rsidRPr="00730EDD" w:rsidRDefault="009E0431" w:rsidP="009E0431">
      <w:pPr>
        <w:pStyle w:val="30"/>
        <w:shd w:val="clear" w:color="auto" w:fill="auto"/>
        <w:tabs>
          <w:tab w:val="left" w:pos="9639"/>
        </w:tabs>
        <w:spacing w:after="0"/>
        <w:ind w:left="20" w:right="40" w:firstLine="700"/>
        <w:rPr>
          <w:rFonts w:ascii="Comic Sans MS" w:hAnsi="Comic Sans MS"/>
          <w:sz w:val="24"/>
          <w:szCs w:val="24"/>
        </w:rPr>
      </w:pPr>
      <w:r w:rsidRPr="00730EDD">
        <w:rPr>
          <w:rStyle w:val="3TrebuchetMS1"/>
          <w:rFonts w:ascii="Comic Sans MS" w:hAnsi="Comic Sans MS"/>
          <w:sz w:val="24"/>
          <w:szCs w:val="24"/>
        </w:rPr>
        <w:t>Очень важно проводить периодический анализ существующей клиентской б</w:t>
      </w:r>
      <w:r w:rsidRPr="00730EDD">
        <w:rPr>
          <w:rStyle w:val="3TrebuchetMS1"/>
          <w:rFonts w:ascii="Comic Sans MS" w:hAnsi="Comic Sans MS"/>
          <w:sz w:val="24"/>
          <w:szCs w:val="24"/>
        </w:rPr>
        <w:t>а</w:t>
      </w:r>
      <w:r w:rsidRPr="00730EDD">
        <w:rPr>
          <w:rStyle w:val="3TrebuchetMS1"/>
          <w:rFonts w:ascii="Comic Sans MS" w:hAnsi="Comic Sans MS"/>
          <w:sz w:val="24"/>
          <w:szCs w:val="24"/>
        </w:rPr>
        <w:t>зы, результатом которого будет структура и характеристики потребительского п</w:t>
      </w:r>
      <w:r w:rsidRPr="00730EDD">
        <w:rPr>
          <w:rStyle w:val="3TrebuchetMS1"/>
          <w:rFonts w:ascii="Comic Sans MS" w:hAnsi="Comic Sans MS"/>
          <w:sz w:val="24"/>
          <w:szCs w:val="24"/>
        </w:rPr>
        <w:t>о</w:t>
      </w:r>
      <w:r w:rsidRPr="00730EDD">
        <w:rPr>
          <w:rStyle w:val="3TrebuchetMS1"/>
          <w:rFonts w:ascii="Comic Sans MS" w:hAnsi="Comic Sans MS"/>
          <w:sz w:val="24"/>
          <w:szCs w:val="24"/>
        </w:rPr>
        <w:t>ведения, а именно:</w:t>
      </w:r>
    </w:p>
    <w:p w:rsidR="009E0431" w:rsidRPr="00730EDD" w:rsidRDefault="009E0431" w:rsidP="001443AF">
      <w:pPr>
        <w:pStyle w:val="30"/>
        <w:numPr>
          <w:ilvl w:val="0"/>
          <w:numId w:val="8"/>
        </w:numPr>
        <w:shd w:val="clear" w:color="auto" w:fill="auto"/>
        <w:tabs>
          <w:tab w:val="left" w:pos="1638"/>
          <w:tab w:val="left" w:pos="9639"/>
        </w:tabs>
        <w:spacing w:after="0" w:line="240" w:lineRule="auto"/>
        <w:ind w:left="709" w:hanging="283"/>
        <w:jc w:val="left"/>
        <w:rPr>
          <w:rFonts w:ascii="Comic Sans MS" w:hAnsi="Comic Sans MS"/>
          <w:sz w:val="24"/>
          <w:szCs w:val="24"/>
        </w:rPr>
      </w:pPr>
      <w:r w:rsidRPr="00730EDD">
        <w:rPr>
          <w:rStyle w:val="3TrebuchetMS1"/>
          <w:rFonts w:ascii="Comic Sans MS" w:hAnsi="Comic Sans MS"/>
          <w:sz w:val="24"/>
          <w:szCs w:val="24"/>
        </w:rPr>
        <w:t>анализ клиентской базы по структуре доходов</w:t>
      </w:r>
    </w:p>
    <w:p w:rsidR="009E0431" w:rsidRPr="00730EDD" w:rsidRDefault="009E0431" w:rsidP="001443AF">
      <w:pPr>
        <w:pStyle w:val="30"/>
        <w:numPr>
          <w:ilvl w:val="0"/>
          <w:numId w:val="8"/>
        </w:numPr>
        <w:shd w:val="clear" w:color="auto" w:fill="auto"/>
        <w:tabs>
          <w:tab w:val="left" w:pos="1633"/>
          <w:tab w:val="left" w:pos="9639"/>
        </w:tabs>
        <w:spacing w:after="0" w:line="240" w:lineRule="auto"/>
        <w:ind w:left="709" w:hanging="283"/>
        <w:jc w:val="left"/>
        <w:rPr>
          <w:rFonts w:ascii="Comic Sans MS" w:hAnsi="Comic Sans MS"/>
          <w:sz w:val="24"/>
          <w:szCs w:val="24"/>
        </w:rPr>
      </w:pPr>
      <w:r w:rsidRPr="00730EDD">
        <w:rPr>
          <w:rStyle w:val="3TrebuchetMS1"/>
          <w:rFonts w:ascii="Comic Sans MS" w:hAnsi="Comic Sans MS"/>
          <w:sz w:val="24"/>
          <w:szCs w:val="24"/>
        </w:rPr>
        <w:lastRenderedPageBreak/>
        <w:t>анализ клиентской базы по использованию продуктов в других Банках</w:t>
      </w:r>
    </w:p>
    <w:p w:rsidR="009E0431" w:rsidRPr="00730EDD" w:rsidRDefault="009E0431" w:rsidP="001443AF">
      <w:pPr>
        <w:pStyle w:val="30"/>
        <w:numPr>
          <w:ilvl w:val="0"/>
          <w:numId w:val="8"/>
        </w:numPr>
        <w:shd w:val="clear" w:color="auto" w:fill="auto"/>
        <w:tabs>
          <w:tab w:val="left" w:pos="1633"/>
          <w:tab w:val="left" w:pos="9639"/>
        </w:tabs>
        <w:spacing w:after="0" w:line="240" w:lineRule="auto"/>
        <w:ind w:left="709" w:hanging="283"/>
        <w:jc w:val="left"/>
        <w:rPr>
          <w:rFonts w:ascii="Comic Sans MS" w:hAnsi="Comic Sans MS"/>
          <w:sz w:val="24"/>
          <w:szCs w:val="24"/>
        </w:rPr>
      </w:pPr>
      <w:r w:rsidRPr="00730EDD">
        <w:rPr>
          <w:rStyle w:val="3TrebuchetMS1"/>
          <w:rFonts w:ascii="Comic Sans MS" w:hAnsi="Comic Sans MS"/>
          <w:sz w:val="24"/>
          <w:szCs w:val="24"/>
        </w:rPr>
        <w:t>анализ мотивов прихода и ухода существующих клиентов</w:t>
      </w:r>
    </w:p>
    <w:p w:rsidR="009E0431" w:rsidRPr="00730EDD" w:rsidRDefault="009E0431" w:rsidP="001443AF">
      <w:pPr>
        <w:pStyle w:val="30"/>
        <w:numPr>
          <w:ilvl w:val="0"/>
          <w:numId w:val="8"/>
        </w:numPr>
        <w:shd w:val="clear" w:color="auto" w:fill="auto"/>
        <w:tabs>
          <w:tab w:val="left" w:pos="1638"/>
          <w:tab w:val="left" w:pos="9639"/>
        </w:tabs>
        <w:spacing w:after="0" w:line="240" w:lineRule="auto"/>
        <w:ind w:left="709" w:hanging="283"/>
        <w:jc w:val="left"/>
        <w:rPr>
          <w:rFonts w:ascii="Comic Sans MS" w:hAnsi="Comic Sans MS"/>
          <w:sz w:val="24"/>
          <w:szCs w:val="24"/>
        </w:rPr>
      </w:pPr>
      <w:r w:rsidRPr="00730EDD">
        <w:rPr>
          <w:rStyle w:val="3TrebuchetMS1"/>
          <w:rFonts w:ascii="Comic Sans MS" w:hAnsi="Comic Sans MS"/>
          <w:sz w:val="24"/>
          <w:szCs w:val="24"/>
        </w:rPr>
        <w:t>анализ удовлетворенности продуктами и уровнем сервиса</w:t>
      </w:r>
    </w:p>
    <w:p w:rsidR="009E0431" w:rsidRPr="00730EDD" w:rsidRDefault="009E0431" w:rsidP="001443AF">
      <w:pPr>
        <w:pStyle w:val="30"/>
        <w:numPr>
          <w:ilvl w:val="0"/>
          <w:numId w:val="8"/>
        </w:numPr>
        <w:shd w:val="clear" w:color="auto" w:fill="auto"/>
        <w:tabs>
          <w:tab w:val="left" w:pos="1638"/>
          <w:tab w:val="left" w:pos="9639"/>
        </w:tabs>
        <w:spacing w:after="189" w:line="240" w:lineRule="auto"/>
        <w:ind w:left="709" w:hanging="283"/>
        <w:jc w:val="left"/>
        <w:rPr>
          <w:rFonts w:ascii="Comic Sans MS" w:hAnsi="Comic Sans MS"/>
          <w:sz w:val="24"/>
          <w:szCs w:val="24"/>
        </w:rPr>
      </w:pPr>
      <w:r w:rsidRPr="00730EDD">
        <w:rPr>
          <w:rStyle w:val="3TrebuchetMS1"/>
          <w:rFonts w:ascii="Comic Sans MS" w:hAnsi="Comic Sans MS"/>
          <w:sz w:val="24"/>
          <w:szCs w:val="24"/>
        </w:rPr>
        <w:t>анализ репутации Банка в деловой среде</w:t>
      </w:r>
    </w:p>
    <w:p w:rsidR="009E0431" w:rsidRPr="00730EDD" w:rsidRDefault="009E0431" w:rsidP="009E0431">
      <w:pPr>
        <w:pStyle w:val="30"/>
        <w:shd w:val="clear" w:color="auto" w:fill="auto"/>
        <w:tabs>
          <w:tab w:val="left" w:pos="9639"/>
        </w:tabs>
        <w:spacing w:line="278" w:lineRule="exact"/>
        <w:ind w:left="20" w:right="40" w:firstLine="700"/>
        <w:rPr>
          <w:rFonts w:ascii="Comic Sans MS" w:hAnsi="Comic Sans MS"/>
          <w:sz w:val="24"/>
          <w:szCs w:val="24"/>
        </w:rPr>
      </w:pPr>
      <w:r w:rsidRPr="00730EDD">
        <w:rPr>
          <w:rStyle w:val="3TrebuchetMS1"/>
          <w:rFonts w:ascii="Comic Sans MS" w:hAnsi="Comic Sans MS"/>
          <w:sz w:val="24"/>
          <w:szCs w:val="24"/>
        </w:rPr>
        <w:t>Для работы по привлечению новых клиентов используются списки, соста</w:t>
      </w:r>
      <w:r w:rsidRPr="00730EDD">
        <w:rPr>
          <w:rStyle w:val="3TrebuchetMS1"/>
          <w:rFonts w:ascii="Comic Sans MS" w:hAnsi="Comic Sans MS"/>
          <w:sz w:val="24"/>
          <w:szCs w:val="24"/>
        </w:rPr>
        <w:t>в</w:t>
      </w:r>
      <w:r w:rsidRPr="00730EDD">
        <w:rPr>
          <w:rStyle w:val="3TrebuchetMS1"/>
          <w:rFonts w:ascii="Comic Sans MS" w:hAnsi="Comic Sans MS"/>
          <w:sz w:val="24"/>
          <w:szCs w:val="24"/>
        </w:rPr>
        <w:t>ленные из следующих баз данных:</w:t>
      </w:r>
    </w:p>
    <w:p w:rsidR="009E0431" w:rsidRPr="00730EDD" w:rsidRDefault="009E0431" w:rsidP="001443AF">
      <w:pPr>
        <w:pStyle w:val="30"/>
        <w:numPr>
          <w:ilvl w:val="0"/>
          <w:numId w:val="8"/>
        </w:numPr>
        <w:shd w:val="clear" w:color="auto" w:fill="auto"/>
        <w:tabs>
          <w:tab w:val="left" w:pos="709"/>
          <w:tab w:val="left" w:pos="9639"/>
        </w:tabs>
        <w:spacing w:after="0" w:line="278" w:lineRule="exact"/>
        <w:ind w:left="709" w:right="380" w:hanging="283"/>
        <w:jc w:val="left"/>
        <w:rPr>
          <w:rFonts w:ascii="Comic Sans MS" w:hAnsi="Comic Sans MS"/>
          <w:sz w:val="24"/>
          <w:szCs w:val="24"/>
        </w:rPr>
      </w:pPr>
      <w:r w:rsidRPr="00730EDD">
        <w:rPr>
          <w:rStyle w:val="3TrebuchetMS1"/>
          <w:rFonts w:ascii="Comic Sans MS" w:hAnsi="Comic Sans MS"/>
          <w:sz w:val="24"/>
          <w:szCs w:val="24"/>
        </w:rPr>
        <w:t>База данных «Крупнейшие участники ВЭД» (список постоянной коммун</w:t>
      </w:r>
      <w:r w:rsidRPr="00730EDD">
        <w:rPr>
          <w:rStyle w:val="3TrebuchetMS1"/>
          <w:rFonts w:ascii="Comic Sans MS" w:hAnsi="Comic Sans MS"/>
          <w:sz w:val="24"/>
          <w:szCs w:val="24"/>
        </w:rPr>
        <w:t>и</w:t>
      </w:r>
      <w:r w:rsidRPr="00730EDD">
        <w:rPr>
          <w:rStyle w:val="3TrebuchetMS1"/>
          <w:rFonts w:ascii="Comic Sans MS" w:hAnsi="Comic Sans MS"/>
          <w:sz w:val="24"/>
          <w:szCs w:val="24"/>
        </w:rPr>
        <w:t>кации)</w:t>
      </w:r>
    </w:p>
    <w:p w:rsidR="009E0431" w:rsidRPr="00730EDD" w:rsidRDefault="009E0431" w:rsidP="001443AF">
      <w:pPr>
        <w:pStyle w:val="30"/>
        <w:numPr>
          <w:ilvl w:val="0"/>
          <w:numId w:val="8"/>
        </w:numPr>
        <w:shd w:val="clear" w:color="auto" w:fill="auto"/>
        <w:tabs>
          <w:tab w:val="left" w:pos="709"/>
          <w:tab w:val="left" w:pos="9639"/>
        </w:tabs>
        <w:spacing w:after="73" w:line="210" w:lineRule="exact"/>
        <w:ind w:left="709" w:hanging="283"/>
        <w:jc w:val="left"/>
        <w:rPr>
          <w:rFonts w:ascii="Comic Sans MS" w:hAnsi="Comic Sans MS"/>
          <w:sz w:val="24"/>
          <w:szCs w:val="24"/>
        </w:rPr>
      </w:pPr>
      <w:r w:rsidRPr="00730EDD">
        <w:rPr>
          <w:rStyle w:val="3TrebuchetMS1"/>
          <w:rFonts w:ascii="Comic Sans MS" w:hAnsi="Comic Sans MS"/>
          <w:sz w:val="24"/>
          <w:szCs w:val="24"/>
        </w:rPr>
        <w:t>Потенциальные заемщики по показателям отчетности (50 клиентов)</w:t>
      </w:r>
    </w:p>
    <w:p w:rsidR="009E0431" w:rsidRPr="00730EDD" w:rsidRDefault="009E0431" w:rsidP="001443AF">
      <w:pPr>
        <w:pStyle w:val="30"/>
        <w:numPr>
          <w:ilvl w:val="0"/>
          <w:numId w:val="8"/>
        </w:numPr>
        <w:shd w:val="clear" w:color="auto" w:fill="auto"/>
        <w:tabs>
          <w:tab w:val="left" w:pos="709"/>
          <w:tab w:val="left" w:pos="9639"/>
        </w:tabs>
        <w:spacing w:after="207" w:line="210" w:lineRule="exact"/>
        <w:ind w:left="709" w:hanging="283"/>
        <w:jc w:val="left"/>
        <w:rPr>
          <w:rFonts w:ascii="Comic Sans MS" w:hAnsi="Comic Sans MS"/>
          <w:sz w:val="24"/>
          <w:szCs w:val="24"/>
        </w:rPr>
      </w:pPr>
      <w:r w:rsidRPr="00730EDD">
        <w:rPr>
          <w:rStyle w:val="3TrebuchetMS1"/>
          <w:rFonts w:ascii="Comic Sans MS" w:hAnsi="Comic Sans MS"/>
          <w:sz w:val="24"/>
          <w:szCs w:val="24"/>
        </w:rPr>
        <w:t>База данных по рекомендации сотрудников.</w:t>
      </w:r>
    </w:p>
    <w:p w:rsidR="009E0431" w:rsidRPr="00730EDD" w:rsidRDefault="009E0431" w:rsidP="009E0431">
      <w:pPr>
        <w:pStyle w:val="30"/>
        <w:shd w:val="clear" w:color="auto" w:fill="auto"/>
        <w:tabs>
          <w:tab w:val="left" w:pos="9639"/>
        </w:tabs>
        <w:spacing w:after="351"/>
        <w:ind w:left="20" w:right="40" w:firstLine="700"/>
        <w:rPr>
          <w:rFonts w:ascii="Comic Sans MS" w:hAnsi="Comic Sans MS"/>
          <w:sz w:val="24"/>
          <w:szCs w:val="24"/>
        </w:rPr>
      </w:pPr>
      <w:r w:rsidRPr="00730EDD">
        <w:rPr>
          <w:rStyle w:val="3TrebuchetMS1"/>
          <w:rFonts w:ascii="Comic Sans MS" w:hAnsi="Comic Sans MS"/>
          <w:sz w:val="24"/>
          <w:szCs w:val="24"/>
        </w:rPr>
        <w:t>Процесс поиска источников информации о новых клиентах происходит п</w:t>
      </w:r>
      <w:r w:rsidRPr="00730EDD">
        <w:rPr>
          <w:rStyle w:val="3TrebuchetMS1"/>
          <w:rFonts w:ascii="Comic Sans MS" w:hAnsi="Comic Sans MS"/>
          <w:sz w:val="24"/>
          <w:szCs w:val="24"/>
        </w:rPr>
        <w:t>о</w:t>
      </w:r>
      <w:r w:rsidRPr="00730EDD">
        <w:rPr>
          <w:rStyle w:val="3TrebuchetMS1"/>
          <w:rFonts w:ascii="Comic Sans MS" w:hAnsi="Comic Sans MS"/>
          <w:sz w:val="24"/>
          <w:szCs w:val="24"/>
        </w:rPr>
        <w:t>стоянно, отрабатываются различные варианты его пополнения. Ответственность за данный процесс лежит на УСР, а также на клиентских подразделениях. Для обесп</w:t>
      </w:r>
      <w:r w:rsidRPr="00730EDD">
        <w:rPr>
          <w:rStyle w:val="3TrebuchetMS1"/>
          <w:rFonts w:ascii="Comic Sans MS" w:hAnsi="Comic Sans MS"/>
          <w:sz w:val="24"/>
          <w:szCs w:val="24"/>
        </w:rPr>
        <w:t>е</w:t>
      </w:r>
      <w:r w:rsidRPr="00730EDD">
        <w:rPr>
          <w:rStyle w:val="3TrebuchetMS1"/>
          <w:rFonts w:ascii="Comic Sans MS" w:hAnsi="Comic Sans MS"/>
          <w:sz w:val="24"/>
          <w:szCs w:val="24"/>
        </w:rPr>
        <w:t>чения системности в процессе привлечения клиента составляется список потенц</w:t>
      </w:r>
      <w:r w:rsidRPr="00730EDD">
        <w:rPr>
          <w:rStyle w:val="3TrebuchetMS1"/>
          <w:rFonts w:ascii="Comic Sans MS" w:hAnsi="Comic Sans MS"/>
          <w:sz w:val="24"/>
          <w:szCs w:val="24"/>
        </w:rPr>
        <w:t>и</w:t>
      </w:r>
      <w:r w:rsidRPr="00730EDD">
        <w:rPr>
          <w:rStyle w:val="3TrebuchetMS1"/>
          <w:rFonts w:ascii="Comic Sans MS" w:hAnsi="Comic Sans MS"/>
          <w:sz w:val="24"/>
          <w:szCs w:val="24"/>
        </w:rPr>
        <w:t>альных клиентов, который является неотъемлемой частью данной Политики (см. Приложение 1).</w:t>
      </w:r>
    </w:p>
    <w:p w:rsidR="009E0431" w:rsidRPr="00730EDD" w:rsidRDefault="009E0431" w:rsidP="009E0431">
      <w:pPr>
        <w:pStyle w:val="30"/>
        <w:shd w:val="clear" w:color="auto" w:fill="auto"/>
        <w:tabs>
          <w:tab w:val="left" w:pos="9639"/>
        </w:tabs>
        <w:spacing w:after="22" w:line="210" w:lineRule="exact"/>
        <w:ind w:left="20" w:firstLine="0"/>
        <w:rPr>
          <w:rFonts w:ascii="Comic Sans MS" w:hAnsi="Comic Sans MS"/>
          <w:sz w:val="24"/>
          <w:szCs w:val="24"/>
        </w:rPr>
      </w:pPr>
      <w:r w:rsidRPr="00730EDD">
        <w:rPr>
          <w:rStyle w:val="3TrebuchetMS1"/>
          <w:rFonts w:ascii="Comic Sans MS" w:hAnsi="Comic Sans MS"/>
          <w:sz w:val="24"/>
          <w:szCs w:val="24"/>
        </w:rPr>
        <w:t>3.3.2. Частные клиенты.</w:t>
      </w:r>
    </w:p>
    <w:p w:rsidR="009E0431" w:rsidRPr="00730EDD" w:rsidRDefault="009E0431" w:rsidP="009E0431">
      <w:pPr>
        <w:pStyle w:val="30"/>
        <w:shd w:val="clear" w:color="auto" w:fill="auto"/>
        <w:tabs>
          <w:tab w:val="left" w:pos="9639"/>
        </w:tabs>
        <w:spacing w:after="0"/>
        <w:ind w:left="20" w:right="40" w:firstLine="0"/>
        <w:rPr>
          <w:rFonts w:ascii="Comic Sans MS" w:hAnsi="Comic Sans MS"/>
          <w:sz w:val="24"/>
          <w:szCs w:val="24"/>
        </w:rPr>
      </w:pPr>
      <w:r w:rsidRPr="00730EDD">
        <w:rPr>
          <w:rStyle w:val="3TrebuchetMS1"/>
          <w:rFonts w:ascii="Comic Sans MS" w:hAnsi="Comic Sans MS"/>
          <w:sz w:val="24"/>
          <w:szCs w:val="24"/>
        </w:rPr>
        <w:t>Пересмотр сегментации частных клиентов предлагается не производить и пр</w:t>
      </w:r>
      <w:r w:rsidRPr="00730EDD">
        <w:rPr>
          <w:rStyle w:val="3TrebuchetMS1"/>
          <w:rFonts w:ascii="Comic Sans MS" w:hAnsi="Comic Sans MS"/>
          <w:sz w:val="24"/>
          <w:szCs w:val="24"/>
        </w:rPr>
        <w:t>о</w:t>
      </w:r>
      <w:r w:rsidRPr="00730EDD">
        <w:rPr>
          <w:rStyle w:val="3TrebuchetMS1"/>
          <w:rFonts w:ascii="Comic Sans MS" w:hAnsi="Comic Sans MS"/>
          <w:sz w:val="24"/>
          <w:szCs w:val="24"/>
        </w:rPr>
        <w:t>должить использовать следующие признаки:</w:t>
      </w:r>
    </w:p>
    <w:p w:rsidR="009E0431" w:rsidRPr="00730EDD" w:rsidRDefault="009E0431" w:rsidP="001443AF">
      <w:pPr>
        <w:pStyle w:val="30"/>
        <w:numPr>
          <w:ilvl w:val="0"/>
          <w:numId w:val="8"/>
        </w:numPr>
        <w:shd w:val="clear" w:color="auto" w:fill="auto"/>
        <w:tabs>
          <w:tab w:val="left" w:pos="709"/>
          <w:tab w:val="left" w:pos="9639"/>
        </w:tabs>
        <w:spacing w:after="0" w:line="269" w:lineRule="exact"/>
        <w:ind w:left="709" w:right="40" w:hanging="283"/>
        <w:jc w:val="left"/>
        <w:rPr>
          <w:rFonts w:ascii="Comic Sans MS" w:hAnsi="Comic Sans MS"/>
          <w:sz w:val="24"/>
          <w:szCs w:val="24"/>
        </w:rPr>
      </w:pPr>
      <w:r w:rsidRPr="00730EDD">
        <w:rPr>
          <w:rStyle w:val="3TrebuchetMS1"/>
          <w:rFonts w:ascii="Comic Sans MS" w:hAnsi="Comic Sans MS"/>
          <w:sz w:val="24"/>
          <w:szCs w:val="24"/>
          <w:u w:val="single"/>
        </w:rPr>
        <w:t>группа «Премиум»</w:t>
      </w:r>
      <w:r w:rsidRPr="00730EDD">
        <w:rPr>
          <w:rStyle w:val="3TrebuchetMS1"/>
          <w:rFonts w:ascii="Comic Sans MS" w:hAnsi="Comic Sans MS"/>
          <w:sz w:val="24"/>
          <w:szCs w:val="24"/>
        </w:rPr>
        <w:t xml:space="preserve"> - состоятельные физические лица, разместившие в банке денежные средства в сумме не менее 3 ООО ООО рублей.</w:t>
      </w:r>
    </w:p>
    <w:p w:rsidR="009E0431" w:rsidRPr="00730EDD" w:rsidRDefault="009E0431" w:rsidP="001443AF">
      <w:pPr>
        <w:pStyle w:val="30"/>
        <w:numPr>
          <w:ilvl w:val="0"/>
          <w:numId w:val="8"/>
        </w:numPr>
        <w:shd w:val="clear" w:color="auto" w:fill="auto"/>
        <w:tabs>
          <w:tab w:val="left" w:pos="709"/>
          <w:tab w:val="left" w:pos="9639"/>
        </w:tabs>
        <w:spacing w:after="0"/>
        <w:ind w:left="709" w:right="40" w:hanging="283"/>
        <w:jc w:val="left"/>
        <w:rPr>
          <w:rFonts w:ascii="Comic Sans MS" w:hAnsi="Comic Sans MS"/>
          <w:sz w:val="24"/>
          <w:szCs w:val="24"/>
        </w:rPr>
      </w:pPr>
      <w:r w:rsidRPr="00730EDD">
        <w:rPr>
          <w:rStyle w:val="3TrebuchetMS1"/>
          <w:rFonts w:ascii="Comic Sans MS" w:hAnsi="Comic Sans MS"/>
          <w:sz w:val="24"/>
          <w:szCs w:val="24"/>
          <w:u w:val="single"/>
        </w:rPr>
        <w:t>группа «Бизнес»</w:t>
      </w:r>
      <w:r w:rsidRPr="00730EDD">
        <w:rPr>
          <w:rStyle w:val="3TrebuchetMS1"/>
          <w:rFonts w:ascii="Comic Sans MS" w:hAnsi="Comic Sans MS"/>
          <w:sz w:val="24"/>
          <w:szCs w:val="24"/>
        </w:rPr>
        <w:t xml:space="preserve"> - менеджеры и сотрудники корпоративных клиентов, кот</w:t>
      </w:r>
      <w:r w:rsidRPr="00730EDD">
        <w:rPr>
          <w:rStyle w:val="3TrebuchetMS1"/>
          <w:rFonts w:ascii="Comic Sans MS" w:hAnsi="Comic Sans MS"/>
          <w:sz w:val="24"/>
          <w:szCs w:val="24"/>
        </w:rPr>
        <w:t>о</w:t>
      </w:r>
      <w:r w:rsidRPr="00730EDD">
        <w:rPr>
          <w:rStyle w:val="3TrebuchetMS1"/>
          <w:rFonts w:ascii="Comic Sans MS" w:hAnsi="Comic Sans MS"/>
          <w:sz w:val="24"/>
          <w:szCs w:val="24"/>
        </w:rPr>
        <w:t>рые размещают свои личные средства в банке.</w:t>
      </w:r>
    </w:p>
    <w:p w:rsidR="009E0431" w:rsidRPr="00730EDD" w:rsidRDefault="009E0431" w:rsidP="001443AF">
      <w:pPr>
        <w:pStyle w:val="30"/>
        <w:numPr>
          <w:ilvl w:val="0"/>
          <w:numId w:val="8"/>
        </w:numPr>
        <w:shd w:val="clear" w:color="auto" w:fill="auto"/>
        <w:tabs>
          <w:tab w:val="left" w:pos="709"/>
          <w:tab w:val="left" w:pos="9639"/>
        </w:tabs>
        <w:spacing w:after="0" w:line="269" w:lineRule="exact"/>
        <w:ind w:left="709" w:right="40" w:hanging="283"/>
        <w:jc w:val="left"/>
        <w:rPr>
          <w:rFonts w:ascii="Comic Sans MS" w:hAnsi="Comic Sans MS"/>
          <w:sz w:val="24"/>
          <w:szCs w:val="24"/>
        </w:rPr>
      </w:pPr>
      <w:r w:rsidRPr="00730EDD">
        <w:rPr>
          <w:rStyle w:val="3TrebuchetMS1"/>
          <w:rFonts w:ascii="Comic Sans MS" w:hAnsi="Comic Sans MS"/>
          <w:sz w:val="24"/>
          <w:szCs w:val="24"/>
          <w:u w:val="single"/>
        </w:rPr>
        <w:t>группа «Эконом»</w:t>
      </w:r>
      <w:r w:rsidRPr="00730EDD">
        <w:rPr>
          <w:rStyle w:val="3TrebuchetMS1"/>
          <w:rFonts w:ascii="Comic Sans MS" w:hAnsi="Comic Sans MS"/>
          <w:sz w:val="24"/>
          <w:szCs w:val="24"/>
        </w:rPr>
        <w:t xml:space="preserve"> - сотрудники корпоративных клиентов - владельцы пласт</w:t>
      </w:r>
      <w:r w:rsidRPr="00730EDD">
        <w:rPr>
          <w:rStyle w:val="3TrebuchetMS1"/>
          <w:rFonts w:ascii="Comic Sans MS" w:hAnsi="Comic Sans MS"/>
          <w:sz w:val="24"/>
          <w:szCs w:val="24"/>
        </w:rPr>
        <w:t>и</w:t>
      </w:r>
      <w:r w:rsidRPr="00730EDD">
        <w:rPr>
          <w:rStyle w:val="3TrebuchetMS1"/>
          <w:rFonts w:ascii="Comic Sans MS" w:hAnsi="Comic Sans MS"/>
          <w:sz w:val="24"/>
          <w:szCs w:val="24"/>
        </w:rPr>
        <w:t>ковых карт Банка, выпущенных в рамках зарплатных проектов.</w:t>
      </w:r>
    </w:p>
    <w:p w:rsidR="009E0431" w:rsidRPr="00730EDD" w:rsidRDefault="009E0431" w:rsidP="009E0431">
      <w:pPr>
        <w:pStyle w:val="30"/>
        <w:shd w:val="clear" w:color="auto" w:fill="auto"/>
        <w:tabs>
          <w:tab w:val="left" w:pos="9639"/>
        </w:tabs>
        <w:spacing w:after="0"/>
        <w:ind w:left="20" w:right="40" w:firstLine="700"/>
        <w:rPr>
          <w:rFonts w:ascii="Comic Sans MS" w:hAnsi="Comic Sans MS"/>
          <w:sz w:val="24"/>
          <w:szCs w:val="24"/>
        </w:rPr>
      </w:pPr>
      <w:r w:rsidRPr="00730EDD">
        <w:rPr>
          <w:rStyle w:val="3TrebuchetMS1"/>
          <w:rFonts w:ascii="Comic Sans MS" w:hAnsi="Comic Sans MS"/>
          <w:sz w:val="24"/>
          <w:szCs w:val="24"/>
        </w:rPr>
        <w:t>Вне рамок описанной выше сегментации предлагается выделить дополн</w:t>
      </w:r>
      <w:r w:rsidRPr="00730EDD">
        <w:rPr>
          <w:rStyle w:val="3TrebuchetMS1"/>
          <w:rFonts w:ascii="Comic Sans MS" w:hAnsi="Comic Sans MS"/>
          <w:sz w:val="24"/>
          <w:szCs w:val="24"/>
        </w:rPr>
        <w:t>и</w:t>
      </w:r>
      <w:r w:rsidRPr="00730EDD">
        <w:rPr>
          <w:rStyle w:val="3TrebuchetMS1"/>
          <w:rFonts w:ascii="Comic Sans MS" w:hAnsi="Comic Sans MS"/>
          <w:sz w:val="24"/>
          <w:szCs w:val="24"/>
        </w:rPr>
        <w:t>тельные группы:</w:t>
      </w:r>
    </w:p>
    <w:p w:rsidR="009E0431" w:rsidRPr="00730EDD" w:rsidRDefault="009E0431" w:rsidP="001443AF">
      <w:pPr>
        <w:pStyle w:val="30"/>
        <w:numPr>
          <w:ilvl w:val="0"/>
          <w:numId w:val="8"/>
        </w:numPr>
        <w:shd w:val="clear" w:color="auto" w:fill="auto"/>
        <w:tabs>
          <w:tab w:val="left" w:pos="709"/>
          <w:tab w:val="left" w:pos="9639"/>
        </w:tabs>
        <w:spacing w:after="78" w:line="210" w:lineRule="exact"/>
        <w:ind w:left="1460" w:hanging="1034"/>
        <w:jc w:val="left"/>
        <w:rPr>
          <w:rFonts w:ascii="Comic Sans MS" w:hAnsi="Comic Sans MS"/>
          <w:sz w:val="24"/>
          <w:szCs w:val="24"/>
        </w:rPr>
      </w:pPr>
      <w:r w:rsidRPr="00730EDD">
        <w:rPr>
          <w:rStyle w:val="3TrebuchetMS1"/>
          <w:rFonts w:ascii="Comic Sans MS" w:hAnsi="Comic Sans MS"/>
          <w:sz w:val="24"/>
          <w:szCs w:val="24"/>
          <w:u w:val="single"/>
        </w:rPr>
        <w:t>Дети</w:t>
      </w:r>
      <w:r w:rsidRPr="00730EDD">
        <w:rPr>
          <w:rStyle w:val="3TrebuchetMS1"/>
          <w:rFonts w:ascii="Comic Sans MS" w:hAnsi="Comic Sans MS"/>
          <w:sz w:val="24"/>
          <w:szCs w:val="24"/>
        </w:rPr>
        <w:t xml:space="preserve"> существующих клиентов из групп «Премиум» и «Бизнес»;</w:t>
      </w:r>
    </w:p>
    <w:p w:rsidR="009E0431" w:rsidRPr="00730EDD" w:rsidRDefault="009E0431" w:rsidP="001443AF">
      <w:pPr>
        <w:pStyle w:val="30"/>
        <w:numPr>
          <w:ilvl w:val="0"/>
          <w:numId w:val="8"/>
        </w:numPr>
        <w:shd w:val="clear" w:color="auto" w:fill="auto"/>
        <w:tabs>
          <w:tab w:val="left" w:pos="709"/>
          <w:tab w:val="left" w:pos="9639"/>
        </w:tabs>
        <w:spacing w:after="258" w:line="210" w:lineRule="exact"/>
        <w:ind w:left="1460" w:hanging="1034"/>
        <w:jc w:val="left"/>
        <w:rPr>
          <w:rFonts w:ascii="Comic Sans MS" w:hAnsi="Comic Sans MS"/>
          <w:sz w:val="24"/>
          <w:szCs w:val="24"/>
        </w:rPr>
      </w:pPr>
      <w:r w:rsidRPr="00730EDD">
        <w:rPr>
          <w:rStyle w:val="3TrebuchetMS1"/>
          <w:rFonts w:ascii="Comic Sans MS" w:hAnsi="Comic Sans MS"/>
          <w:sz w:val="24"/>
          <w:szCs w:val="24"/>
          <w:u w:val="single"/>
        </w:rPr>
        <w:t>Родители</w:t>
      </w:r>
      <w:r w:rsidRPr="00730EDD">
        <w:rPr>
          <w:rStyle w:val="3TrebuchetMS1"/>
          <w:rFonts w:ascii="Comic Sans MS" w:hAnsi="Comic Sans MS"/>
          <w:sz w:val="24"/>
          <w:szCs w:val="24"/>
        </w:rPr>
        <w:t xml:space="preserve"> существующих клиентов из групп «Премиум» и «Бизнес».</w:t>
      </w:r>
    </w:p>
    <w:p w:rsidR="009E0431" w:rsidRPr="00370942" w:rsidRDefault="009E0431" w:rsidP="009E0431">
      <w:pPr>
        <w:pStyle w:val="130"/>
        <w:keepNext/>
        <w:keepLines/>
        <w:shd w:val="clear" w:color="auto" w:fill="auto"/>
        <w:tabs>
          <w:tab w:val="left" w:pos="9639"/>
        </w:tabs>
        <w:spacing w:before="0" w:after="135" w:line="270" w:lineRule="exact"/>
        <w:ind w:left="20"/>
        <w:rPr>
          <w:rStyle w:val="1313"/>
          <w:rFonts w:ascii="Comic Sans MS" w:hAnsi="Comic Sans MS"/>
          <w:b/>
          <w:bCs/>
          <w:sz w:val="28"/>
          <w:szCs w:val="28"/>
        </w:rPr>
      </w:pPr>
      <w:r w:rsidRPr="00370942">
        <w:rPr>
          <w:rStyle w:val="1313"/>
          <w:rFonts w:ascii="Comic Sans MS" w:hAnsi="Comic Sans MS"/>
          <w:b/>
          <w:bCs/>
          <w:sz w:val="28"/>
          <w:szCs w:val="28"/>
        </w:rPr>
        <w:t>4. Методы развития клиентской базы.</w:t>
      </w:r>
    </w:p>
    <w:p w:rsidR="009E0431" w:rsidRPr="00730EDD" w:rsidRDefault="009E0431" w:rsidP="009E0431">
      <w:pPr>
        <w:pStyle w:val="30"/>
        <w:shd w:val="clear" w:color="auto" w:fill="auto"/>
        <w:tabs>
          <w:tab w:val="left" w:pos="9639"/>
        </w:tabs>
        <w:spacing w:after="0" w:line="269" w:lineRule="exact"/>
        <w:ind w:left="20" w:right="40" w:firstLine="700"/>
        <w:rPr>
          <w:rFonts w:ascii="Comic Sans MS" w:hAnsi="Comic Sans MS"/>
          <w:sz w:val="24"/>
          <w:szCs w:val="24"/>
        </w:rPr>
      </w:pPr>
      <w:r w:rsidRPr="00730EDD">
        <w:rPr>
          <w:rStyle w:val="3TrebuchetMS1"/>
          <w:rFonts w:ascii="Comic Sans MS" w:hAnsi="Comic Sans MS"/>
          <w:sz w:val="24"/>
          <w:szCs w:val="24"/>
        </w:rPr>
        <w:t>Проактивный подход в процессе развития отношений с клиентами станови</w:t>
      </w:r>
      <w:r w:rsidRPr="00730EDD">
        <w:rPr>
          <w:rStyle w:val="3TrebuchetMS1"/>
          <w:rFonts w:ascii="Comic Sans MS" w:hAnsi="Comic Sans MS"/>
          <w:sz w:val="24"/>
          <w:szCs w:val="24"/>
        </w:rPr>
        <w:t>т</w:t>
      </w:r>
      <w:r w:rsidRPr="00730EDD">
        <w:rPr>
          <w:rStyle w:val="3TrebuchetMS1"/>
          <w:rFonts w:ascii="Comic Sans MS" w:hAnsi="Comic Sans MS"/>
          <w:sz w:val="24"/>
          <w:szCs w:val="24"/>
        </w:rPr>
        <w:t>ся главенствующим. Для достижения принципов опережения ожиданий клиента необходимо их качественно выявлять. В данной связи на стадии первого контакта при открытии счета, первого звонка после 2 месяцев работы составляется «План экономического развития клиента», где описывается как суть первичной заявки клиента, так и планы использования им других продуктов, планы развития бизнеса, его ключевые партнеры.</w:t>
      </w:r>
    </w:p>
    <w:p w:rsidR="009E0431" w:rsidRPr="005D3CED" w:rsidRDefault="009E0431" w:rsidP="009E0431">
      <w:pPr>
        <w:spacing w:line="269" w:lineRule="exact"/>
        <w:ind w:left="40" w:right="40"/>
        <w:jc w:val="both"/>
      </w:pPr>
      <w:r w:rsidRPr="00730EDD">
        <w:rPr>
          <w:rStyle w:val="3TrebuchetMS1"/>
          <w:rFonts w:ascii="Comic Sans MS" w:eastAsiaTheme="minorHAnsi" w:hAnsi="Comic Sans MS"/>
          <w:sz w:val="24"/>
          <w:szCs w:val="24"/>
        </w:rPr>
        <w:t>В Банке выделяется функция активных продаж, с целью акцентированного п</w:t>
      </w:r>
      <w:r w:rsidRPr="00730EDD">
        <w:rPr>
          <w:rStyle w:val="3TrebuchetMS1"/>
          <w:rFonts w:ascii="Comic Sans MS" w:eastAsiaTheme="minorHAnsi" w:hAnsi="Comic Sans MS"/>
          <w:sz w:val="24"/>
          <w:szCs w:val="24"/>
        </w:rPr>
        <w:t>о</w:t>
      </w:r>
      <w:r w:rsidRPr="00730EDD">
        <w:rPr>
          <w:rStyle w:val="3TrebuchetMS1"/>
          <w:rFonts w:ascii="Comic Sans MS" w:eastAsiaTheme="minorHAnsi" w:hAnsi="Comic Sans MS"/>
          <w:sz w:val="24"/>
          <w:szCs w:val="24"/>
        </w:rPr>
        <w:t>иска и привлечения в Банк новых приоритетных клиентов - юридических лиц. К 2012 году будет принято решение о создании соответствующего подразделения. Кроме того,</w:t>
      </w:r>
      <w:r w:rsidRPr="005D3CED">
        <w:rPr>
          <w:rStyle w:val="3TrebuchetMS1"/>
          <w:rFonts w:ascii="Comic Sans MS" w:eastAsiaTheme="minorHAnsi" w:hAnsi="Comic Sans MS"/>
          <w:sz w:val="24"/>
          <w:szCs w:val="24"/>
        </w:rPr>
        <w:t xml:space="preserve">в </w:t>
      </w:r>
      <w:r w:rsidRPr="005D3CED">
        <w:t>рамках данной работы производится расширение списка потребля</w:t>
      </w:r>
      <w:r w:rsidRPr="005D3CED">
        <w:t>е</w:t>
      </w:r>
      <w:r w:rsidRPr="005D3CED">
        <w:t>мых продуктов существующими клиентами. Используются личные</w:t>
      </w:r>
      <w:r w:rsidRPr="005D3CED">
        <w:rPr>
          <w:rStyle w:val="141"/>
          <w:rFonts w:eastAsiaTheme="minorHAnsi"/>
          <w:szCs w:val="24"/>
        </w:rPr>
        <w:t>связи</w:t>
      </w:r>
      <w:r w:rsidRPr="005D3CED">
        <w:t xml:space="preserve"> любого из сотрудников Банка для подготовки комфортного переговорного поля. Важнейшим элементом деятельности продающих сотрудников является постоянное углубление спроса клиентов, основанное на доскональном знании особенностей его бизнеса и стратегии развития.</w:t>
      </w:r>
    </w:p>
    <w:p w:rsidR="009E0431" w:rsidRPr="005D3CED" w:rsidRDefault="009E0431" w:rsidP="009E0431">
      <w:pPr>
        <w:spacing w:line="269" w:lineRule="exact"/>
        <w:ind w:left="40" w:firstLine="700"/>
        <w:jc w:val="both"/>
      </w:pPr>
      <w:r w:rsidRPr="005D3CED">
        <w:t>Ключевыми методами продаж при этом являются:</w:t>
      </w:r>
    </w:p>
    <w:p w:rsidR="009E0431" w:rsidRPr="005D3CED" w:rsidRDefault="009E0431" w:rsidP="001443AF">
      <w:pPr>
        <w:numPr>
          <w:ilvl w:val="0"/>
          <w:numId w:val="15"/>
        </w:numPr>
        <w:tabs>
          <w:tab w:val="left" w:pos="851"/>
        </w:tabs>
        <w:spacing w:after="0" w:line="302" w:lineRule="exact"/>
        <w:ind w:left="851" w:hanging="284"/>
      </w:pPr>
      <w:r w:rsidRPr="005D3CED">
        <w:lastRenderedPageBreak/>
        <w:t>выезды для переговоров к клиентам,</w:t>
      </w:r>
    </w:p>
    <w:p w:rsidR="009E0431" w:rsidRPr="005D3CED" w:rsidRDefault="009E0431" w:rsidP="001443AF">
      <w:pPr>
        <w:numPr>
          <w:ilvl w:val="0"/>
          <w:numId w:val="15"/>
        </w:numPr>
        <w:tabs>
          <w:tab w:val="left" w:pos="851"/>
        </w:tabs>
        <w:spacing w:after="0" w:line="302" w:lineRule="exact"/>
        <w:ind w:left="851" w:hanging="284"/>
      </w:pPr>
      <w:r w:rsidRPr="005D3CED">
        <w:t>регулярные телефонные контакты,</w:t>
      </w:r>
    </w:p>
    <w:p w:rsidR="009E0431" w:rsidRPr="005D3CED" w:rsidRDefault="009E0431" w:rsidP="001443AF">
      <w:pPr>
        <w:numPr>
          <w:ilvl w:val="0"/>
          <w:numId w:val="15"/>
        </w:numPr>
        <w:tabs>
          <w:tab w:val="left" w:pos="851"/>
        </w:tabs>
        <w:spacing w:after="0" w:line="302" w:lineRule="exact"/>
        <w:ind w:left="851" w:hanging="284"/>
      </w:pPr>
      <w:r w:rsidRPr="005D3CED">
        <w:t>доведение информации о новых продуктах,</w:t>
      </w:r>
    </w:p>
    <w:p w:rsidR="009E0431" w:rsidRPr="005D3CED" w:rsidRDefault="009E0431" w:rsidP="001443AF">
      <w:pPr>
        <w:numPr>
          <w:ilvl w:val="0"/>
          <w:numId w:val="15"/>
        </w:numPr>
        <w:tabs>
          <w:tab w:val="left" w:pos="851"/>
        </w:tabs>
        <w:spacing w:after="0" w:line="269" w:lineRule="exact"/>
        <w:ind w:left="851" w:right="40" w:hanging="284"/>
      </w:pPr>
      <w:r w:rsidRPr="005D3CED">
        <w:t>внесение информации и последующее использование в работе возможн</w:t>
      </w:r>
      <w:r w:rsidRPr="005D3CED">
        <w:t>о</w:t>
      </w:r>
      <w:r w:rsidRPr="005D3CED">
        <w:t xml:space="preserve">стей </w:t>
      </w:r>
      <w:r w:rsidRPr="005D3CED">
        <w:rPr>
          <w:lang w:val="en-US"/>
        </w:rPr>
        <w:t>CRM</w:t>
      </w:r>
      <w:r w:rsidRPr="005D3CED">
        <w:t>.</w:t>
      </w:r>
    </w:p>
    <w:p w:rsidR="009E0431" w:rsidRPr="005D3CED" w:rsidRDefault="009E0431" w:rsidP="009E0431">
      <w:pPr>
        <w:spacing w:line="269" w:lineRule="exact"/>
        <w:ind w:left="40" w:right="40" w:firstLine="700"/>
        <w:jc w:val="both"/>
      </w:pPr>
      <w:r w:rsidRPr="005D3CED">
        <w:t>Среди сотрудников продающих подразделений организуется процесс пост</w:t>
      </w:r>
      <w:r w:rsidRPr="005D3CED">
        <w:t>о</w:t>
      </w:r>
      <w:r w:rsidRPr="005D3CED">
        <w:t>янного обучения и повышения квалификации.</w:t>
      </w:r>
    </w:p>
    <w:p w:rsidR="009E0431" w:rsidRPr="005D3CED" w:rsidRDefault="009E0431" w:rsidP="009E0431">
      <w:pPr>
        <w:spacing w:line="269" w:lineRule="exact"/>
        <w:ind w:left="40" w:right="40" w:firstLine="700"/>
        <w:jc w:val="both"/>
      </w:pPr>
      <w:r w:rsidRPr="005D3CED">
        <w:t>Отдельным блоком представляется работа с трансляционными клиентами. Основными подходами будут разработка специальных предложений для тех, кто рекомендует или может рекомендовать Банк другим. Создается благоприятная ср</w:t>
      </w:r>
      <w:r w:rsidRPr="005D3CED">
        <w:t>е</w:t>
      </w:r>
      <w:r w:rsidRPr="005D3CED">
        <w:t>да для деятельности агентов и брокеров. Применяется бесплатное консультиров</w:t>
      </w:r>
      <w:r w:rsidRPr="005D3CED">
        <w:t>а</w:t>
      </w:r>
      <w:r w:rsidRPr="005D3CED">
        <w:t>ние для клиентов данной категории.</w:t>
      </w:r>
    </w:p>
    <w:p w:rsidR="009E0431" w:rsidRPr="005D3CED" w:rsidRDefault="009E0431" w:rsidP="009E0431">
      <w:pPr>
        <w:spacing w:line="269" w:lineRule="exact"/>
        <w:ind w:left="40" w:right="40" w:firstLine="700"/>
        <w:jc w:val="both"/>
      </w:pPr>
      <w:r w:rsidRPr="005D3CED">
        <w:t>Важнейшим нововведением для усиления предпринимательского потенциала продающих подразделений является создание на их основе бизнес-единиц, сам</w:t>
      </w:r>
      <w:r w:rsidRPr="005D3CED">
        <w:t>о</w:t>
      </w:r>
      <w:r w:rsidRPr="005D3CED">
        <w:t>стоятельно хозяйствующих подразделений Банка со своим планом по прибыли, возможностью расходования дополнительной прибыли по своему усмотрению. После тестирования нескольких подразделений в течение нескольких месяцев принимается решение о создании бизнес-единиц на постоянной основе.</w:t>
      </w:r>
    </w:p>
    <w:p w:rsidR="009E0431" w:rsidRPr="005D3CED" w:rsidRDefault="009E0431" w:rsidP="009E0431">
      <w:pPr>
        <w:spacing w:line="269" w:lineRule="exact"/>
        <w:ind w:left="40" w:right="40" w:firstLine="700"/>
        <w:jc w:val="both"/>
      </w:pPr>
      <w:r w:rsidRPr="005D3CED">
        <w:t>Ключевым принципами взаимодействия клиентских сотрудников является взаимопомощь в процессе обслуживания, отказ от видимой для клиента конкуре</w:t>
      </w:r>
      <w:r w:rsidRPr="005D3CED">
        <w:t>н</w:t>
      </w:r>
      <w:r w:rsidRPr="005D3CED">
        <w:t>ции, максимальная заинтересованность в комплексном удовлетворении спроса л</w:t>
      </w:r>
      <w:r w:rsidRPr="005D3CED">
        <w:t>ю</w:t>
      </w:r>
      <w:r w:rsidRPr="005D3CED">
        <w:t>бого обратившегося в Банк клиента.</w:t>
      </w:r>
    </w:p>
    <w:p w:rsidR="009E0431" w:rsidRPr="005D3CED" w:rsidRDefault="009E0431" w:rsidP="009E0431">
      <w:pPr>
        <w:spacing w:after="587" w:line="269" w:lineRule="exact"/>
        <w:ind w:left="40" w:right="40" w:firstLine="700"/>
        <w:jc w:val="both"/>
      </w:pPr>
      <w:r w:rsidRPr="005D3CED">
        <w:t>На постоянной основе проводятся совещания начальников продающих по</w:t>
      </w:r>
      <w:r w:rsidRPr="005D3CED">
        <w:t>д</w:t>
      </w:r>
      <w:r w:rsidRPr="005D3CED">
        <w:t>разделений Банка, где обсуждаются различные вопросы относительно потреб</w:t>
      </w:r>
      <w:r w:rsidRPr="005D3CED">
        <w:t>и</w:t>
      </w:r>
      <w:r w:rsidRPr="005D3CED">
        <w:t>тельских характеристик продуктов, координации действий сотрудников по прод</w:t>
      </w:r>
      <w:r w:rsidRPr="005D3CED">
        <w:t>а</w:t>
      </w:r>
      <w:r w:rsidRPr="005D3CED">
        <w:t>жам, составляется план работы. Огромное значение уделяется развитию диаг</w:t>
      </w:r>
      <w:r w:rsidRPr="005D3CED">
        <w:t>о</w:t>
      </w:r>
      <w:r w:rsidRPr="005D3CED">
        <w:t>нальных связей между подразделениями, подчиняющихся разным руководителям.</w:t>
      </w:r>
    </w:p>
    <w:p w:rsidR="009E0431" w:rsidRPr="005D3CED" w:rsidRDefault="009E0431" w:rsidP="009E0431">
      <w:pPr>
        <w:pStyle w:val="130"/>
        <w:keepNext/>
        <w:keepLines/>
        <w:shd w:val="clear" w:color="auto" w:fill="auto"/>
        <w:tabs>
          <w:tab w:val="left" w:pos="9639"/>
        </w:tabs>
        <w:spacing w:before="0" w:after="135" w:line="270" w:lineRule="exact"/>
        <w:ind w:left="20"/>
        <w:rPr>
          <w:rStyle w:val="1313"/>
          <w:rFonts w:ascii="Comic Sans MS" w:hAnsi="Comic Sans MS"/>
          <w:b/>
          <w:bCs/>
          <w:sz w:val="28"/>
          <w:szCs w:val="28"/>
        </w:rPr>
      </w:pPr>
      <w:r w:rsidRPr="005D3CED">
        <w:rPr>
          <w:rStyle w:val="1313"/>
          <w:rFonts w:ascii="Comic Sans MS" w:hAnsi="Comic Sans MS"/>
          <w:b/>
          <w:bCs/>
          <w:sz w:val="28"/>
          <w:szCs w:val="28"/>
        </w:rPr>
        <w:t>5.Офисы продаж и регионализация</w:t>
      </w:r>
    </w:p>
    <w:p w:rsidR="009E0431" w:rsidRPr="00730EDD" w:rsidRDefault="009E0431" w:rsidP="009E0431">
      <w:pPr>
        <w:pStyle w:val="30"/>
        <w:shd w:val="clear" w:color="auto" w:fill="auto"/>
        <w:tabs>
          <w:tab w:val="left" w:pos="9639"/>
        </w:tabs>
        <w:spacing w:after="0" w:line="269" w:lineRule="exact"/>
        <w:ind w:left="20" w:right="40" w:firstLine="700"/>
        <w:rPr>
          <w:rStyle w:val="3TrebuchetMS1"/>
          <w:rFonts w:ascii="Comic Sans MS" w:hAnsi="Comic Sans MS"/>
          <w:sz w:val="24"/>
          <w:szCs w:val="24"/>
        </w:rPr>
      </w:pPr>
      <w:r w:rsidRPr="00730EDD">
        <w:rPr>
          <w:rStyle w:val="3TrebuchetMS1"/>
          <w:rFonts w:ascii="Comic Sans MS" w:hAnsi="Comic Sans MS"/>
          <w:sz w:val="24"/>
          <w:szCs w:val="24"/>
        </w:rPr>
        <w:t>Реализация продуктов банка осуществляется в офисах продаж. Помимо баз</w:t>
      </w:r>
      <w:r w:rsidRPr="00730EDD">
        <w:rPr>
          <w:rStyle w:val="3TrebuchetMS1"/>
          <w:rFonts w:ascii="Comic Sans MS" w:hAnsi="Comic Sans MS"/>
          <w:sz w:val="24"/>
          <w:szCs w:val="24"/>
        </w:rPr>
        <w:t>о</w:t>
      </w:r>
      <w:r w:rsidRPr="00730EDD">
        <w:rPr>
          <w:rStyle w:val="3TrebuchetMS1"/>
          <w:rFonts w:ascii="Comic Sans MS" w:hAnsi="Comic Sans MS"/>
          <w:sz w:val="24"/>
          <w:szCs w:val="24"/>
        </w:rPr>
        <w:t>вых офисов развивается сеть дополнительных офисов.</w:t>
      </w:r>
    </w:p>
    <w:p w:rsidR="009E0431" w:rsidRPr="00730EDD" w:rsidRDefault="009E0431" w:rsidP="009E0431">
      <w:pPr>
        <w:pStyle w:val="30"/>
        <w:shd w:val="clear" w:color="auto" w:fill="auto"/>
        <w:tabs>
          <w:tab w:val="left" w:pos="9639"/>
        </w:tabs>
        <w:spacing w:after="0" w:line="269" w:lineRule="exact"/>
        <w:ind w:left="20" w:right="40" w:firstLine="700"/>
        <w:rPr>
          <w:rStyle w:val="3TrebuchetMS1"/>
          <w:rFonts w:ascii="Comic Sans MS" w:hAnsi="Comic Sans MS"/>
          <w:sz w:val="24"/>
          <w:szCs w:val="24"/>
        </w:rPr>
      </w:pPr>
      <w:r w:rsidRPr="00730EDD">
        <w:rPr>
          <w:rStyle w:val="3TrebuchetMS1"/>
          <w:rFonts w:ascii="Comic Sans MS" w:hAnsi="Comic Sans MS"/>
          <w:sz w:val="24"/>
          <w:szCs w:val="24"/>
        </w:rPr>
        <w:t>Предусматривается расширение сети ДО компактного формата «2х2», исходя из принципа географического распоожен7ия бизнеса потенциальных и существ</w:t>
      </w:r>
      <w:r w:rsidRPr="00730EDD">
        <w:rPr>
          <w:rStyle w:val="3TrebuchetMS1"/>
          <w:rFonts w:ascii="Comic Sans MS" w:hAnsi="Comic Sans MS"/>
          <w:sz w:val="24"/>
          <w:szCs w:val="24"/>
        </w:rPr>
        <w:t>у</w:t>
      </w:r>
      <w:r w:rsidRPr="00730EDD">
        <w:rPr>
          <w:rStyle w:val="3TrebuchetMS1"/>
          <w:rFonts w:ascii="Comic Sans MS" w:hAnsi="Comic Sans MS"/>
          <w:sz w:val="24"/>
          <w:szCs w:val="24"/>
        </w:rPr>
        <w:t>ющих клиентов, приносящих доход. Персонал в любой из точек продаж безукори</w:t>
      </w:r>
      <w:r w:rsidRPr="00730EDD">
        <w:rPr>
          <w:rStyle w:val="3TrebuchetMS1"/>
          <w:rFonts w:ascii="Comic Sans MS" w:hAnsi="Comic Sans MS"/>
          <w:sz w:val="24"/>
          <w:szCs w:val="24"/>
        </w:rPr>
        <w:t>з</w:t>
      </w:r>
      <w:r w:rsidRPr="00730EDD">
        <w:rPr>
          <w:rStyle w:val="3TrebuchetMS1"/>
          <w:rFonts w:ascii="Comic Sans MS" w:hAnsi="Comic Sans MS"/>
          <w:sz w:val="24"/>
          <w:szCs w:val="24"/>
        </w:rPr>
        <w:t>ненно владеет информацией о любом из продуктов, предлагаемых Банком, обе</w:t>
      </w:r>
      <w:r w:rsidRPr="00730EDD">
        <w:rPr>
          <w:rStyle w:val="3TrebuchetMS1"/>
          <w:rFonts w:ascii="Comic Sans MS" w:hAnsi="Comic Sans MS"/>
          <w:sz w:val="24"/>
          <w:szCs w:val="24"/>
        </w:rPr>
        <w:t>с</w:t>
      </w:r>
      <w:r w:rsidRPr="00730EDD">
        <w:rPr>
          <w:rStyle w:val="3TrebuchetMS1"/>
          <w:rFonts w:ascii="Comic Sans MS" w:hAnsi="Comic Sans MS"/>
          <w:sz w:val="24"/>
          <w:szCs w:val="24"/>
        </w:rPr>
        <w:t>печивается наличие справочной и рекламной продукции. До конца 2011 года Банк открывает полнофункциональный офис в одном из центральных торговых центров города на первом этаже с входом с улицы.</w:t>
      </w:r>
    </w:p>
    <w:p w:rsidR="009E0431" w:rsidRPr="00730EDD" w:rsidRDefault="009E0431" w:rsidP="009E0431">
      <w:pPr>
        <w:pStyle w:val="30"/>
        <w:shd w:val="clear" w:color="auto" w:fill="auto"/>
        <w:tabs>
          <w:tab w:val="left" w:pos="9639"/>
        </w:tabs>
        <w:spacing w:after="0" w:line="269" w:lineRule="exact"/>
        <w:ind w:left="20" w:right="40" w:firstLine="700"/>
        <w:rPr>
          <w:rFonts w:ascii="Comic Sans MS" w:hAnsi="Comic Sans MS"/>
          <w:sz w:val="24"/>
          <w:szCs w:val="24"/>
        </w:rPr>
      </w:pPr>
      <w:r w:rsidRPr="00730EDD">
        <w:rPr>
          <w:rStyle w:val="3TrebuchetMS1"/>
          <w:rFonts w:ascii="Comic Sans MS" w:hAnsi="Comic Sans MS"/>
          <w:sz w:val="24"/>
          <w:szCs w:val="24"/>
        </w:rPr>
        <w:t>Представлять в российских городах отдельные продукты целесообразно п</w:t>
      </w:r>
      <w:r w:rsidRPr="00730EDD">
        <w:rPr>
          <w:rStyle w:val="3TrebuchetMS1"/>
          <w:rFonts w:ascii="Comic Sans MS" w:hAnsi="Comic Sans MS"/>
          <w:sz w:val="24"/>
          <w:szCs w:val="24"/>
        </w:rPr>
        <w:t>о</w:t>
      </w:r>
      <w:r w:rsidRPr="00730EDD">
        <w:rPr>
          <w:rStyle w:val="3TrebuchetMS1"/>
          <w:rFonts w:ascii="Comic Sans MS" w:hAnsi="Comic Sans MS"/>
          <w:sz w:val="24"/>
          <w:szCs w:val="24"/>
        </w:rPr>
        <w:t>средством создания сети региональных представителей, которые на основании агентского договора смогут выезжать к клиенту, проводить необходимые процед</w:t>
      </w:r>
      <w:r w:rsidRPr="00730EDD">
        <w:rPr>
          <w:rStyle w:val="3TrebuchetMS1"/>
          <w:rFonts w:ascii="Comic Sans MS" w:hAnsi="Comic Sans MS"/>
          <w:sz w:val="24"/>
          <w:szCs w:val="24"/>
        </w:rPr>
        <w:t>у</w:t>
      </w:r>
      <w:r w:rsidRPr="00730EDD">
        <w:rPr>
          <w:rStyle w:val="3TrebuchetMS1"/>
          <w:rFonts w:ascii="Comic Sans MS" w:hAnsi="Comic Sans MS"/>
          <w:sz w:val="24"/>
          <w:szCs w:val="24"/>
        </w:rPr>
        <w:t>ры идентификации, заключения с ним типового договора на РКО (коробочные пр</w:t>
      </w:r>
      <w:r w:rsidRPr="00730EDD">
        <w:rPr>
          <w:rStyle w:val="3TrebuchetMS1"/>
          <w:rFonts w:ascii="Comic Sans MS" w:hAnsi="Comic Sans MS"/>
          <w:sz w:val="24"/>
          <w:szCs w:val="24"/>
        </w:rPr>
        <w:t>о</w:t>
      </w:r>
      <w:r w:rsidRPr="00730EDD">
        <w:rPr>
          <w:rStyle w:val="3TrebuchetMS1"/>
          <w:rFonts w:ascii="Comic Sans MS" w:hAnsi="Comic Sans MS"/>
          <w:sz w:val="24"/>
          <w:szCs w:val="24"/>
        </w:rPr>
        <w:t>дукты), подключать электронный банкинг.</w:t>
      </w:r>
    </w:p>
    <w:p w:rsidR="009E0431" w:rsidRPr="00730EDD" w:rsidRDefault="009E0431" w:rsidP="009E0431">
      <w:pPr>
        <w:pStyle w:val="30"/>
        <w:shd w:val="clear" w:color="auto" w:fill="auto"/>
        <w:tabs>
          <w:tab w:val="left" w:pos="9639"/>
        </w:tabs>
        <w:spacing w:after="239" w:line="269" w:lineRule="exact"/>
        <w:ind w:left="20" w:right="40" w:firstLine="700"/>
        <w:rPr>
          <w:rFonts w:ascii="Comic Sans MS" w:hAnsi="Comic Sans MS"/>
          <w:sz w:val="24"/>
          <w:szCs w:val="24"/>
        </w:rPr>
      </w:pPr>
      <w:r w:rsidRPr="00730EDD">
        <w:rPr>
          <w:rStyle w:val="3Calibri"/>
          <w:rFonts w:ascii="Comic Sans MS" w:hAnsi="Comic Sans MS"/>
        </w:rPr>
        <w:t>В перспективе 5 лет отслеживается целесообразность открытия ДО в росси</w:t>
      </w:r>
      <w:r w:rsidRPr="00730EDD">
        <w:rPr>
          <w:rStyle w:val="3Calibri"/>
          <w:rFonts w:ascii="Comic Sans MS" w:hAnsi="Comic Sans MS"/>
        </w:rPr>
        <w:t>й</w:t>
      </w:r>
      <w:r w:rsidRPr="00730EDD">
        <w:rPr>
          <w:rStyle w:val="3Calibri"/>
          <w:rFonts w:ascii="Comic Sans MS" w:hAnsi="Comic Sans MS"/>
        </w:rPr>
        <w:t>ских городах, за пределами области. При ориентации на регионы с высокой ко</w:t>
      </w:r>
      <w:r w:rsidRPr="00730EDD">
        <w:rPr>
          <w:rStyle w:val="3Calibri"/>
          <w:rFonts w:ascii="Comic Sans MS" w:hAnsi="Comic Sans MS"/>
        </w:rPr>
        <w:t>н</w:t>
      </w:r>
      <w:r w:rsidRPr="00730EDD">
        <w:rPr>
          <w:rStyle w:val="3Calibri"/>
          <w:rFonts w:ascii="Comic Sans MS" w:hAnsi="Comic Sans MS"/>
        </w:rPr>
        <w:t>центрацией предприятий, работающих по ВЭД, можно будет быстро нарастить кл</w:t>
      </w:r>
      <w:r w:rsidRPr="00730EDD">
        <w:rPr>
          <w:rStyle w:val="3Calibri"/>
          <w:rFonts w:ascii="Comic Sans MS" w:hAnsi="Comic Sans MS"/>
        </w:rPr>
        <w:t>и</w:t>
      </w:r>
      <w:r w:rsidRPr="00730EDD">
        <w:rPr>
          <w:rStyle w:val="3Calibri"/>
          <w:rFonts w:ascii="Comic Sans MS" w:hAnsi="Comic Sans MS"/>
        </w:rPr>
        <w:t>ентскую базу. Клиенты - физические лица в ДО других регионов будут неизбежно расти за счет предоставления им первоклассного сервиса и широкого комплекса качественных услуг.</w:t>
      </w:r>
    </w:p>
    <w:p w:rsidR="009E0431" w:rsidRPr="00370942" w:rsidRDefault="009E0431" w:rsidP="009E0431">
      <w:pPr>
        <w:pStyle w:val="130"/>
        <w:keepNext/>
        <w:keepLines/>
        <w:shd w:val="clear" w:color="auto" w:fill="auto"/>
        <w:tabs>
          <w:tab w:val="left" w:pos="9639"/>
        </w:tabs>
        <w:spacing w:before="0" w:after="135" w:line="270" w:lineRule="exact"/>
        <w:ind w:left="20"/>
        <w:rPr>
          <w:rFonts w:ascii="Comic Sans MS" w:hAnsi="Comic Sans MS"/>
          <w:b/>
          <w:sz w:val="28"/>
          <w:szCs w:val="28"/>
        </w:rPr>
      </w:pPr>
      <w:r w:rsidRPr="00370942">
        <w:rPr>
          <w:rStyle w:val="1313"/>
          <w:rFonts w:ascii="Comic Sans MS" w:hAnsi="Comic Sans MS"/>
          <w:b/>
          <w:sz w:val="28"/>
          <w:szCs w:val="28"/>
        </w:rPr>
        <w:lastRenderedPageBreak/>
        <w:t>6 . Развитие продуктовой линейки</w:t>
      </w:r>
    </w:p>
    <w:p w:rsidR="009E0431" w:rsidRPr="00ED0147" w:rsidRDefault="009E0431" w:rsidP="009E0431">
      <w:pPr>
        <w:pStyle w:val="30"/>
        <w:shd w:val="clear" w:color="auto" w:fill="auto"/>
        <w:tabs>
          <w:tab w:val="left" w:pos="9639"/>
        </w:tabs>
        <w:spacing w:after="0"/>
        <w:ind w:left="20" w:right="40" w:firstLine="700"/>
        <w:rPr>
          <w:rFonts w:ascii="Comic Sans MS" w:hAnsi="Comic Sans MS"/>
        </w:rPr>
      </w:pPr>
      <w:r w:rsidRPr="00ED0147">
        <w:rPr>
          <w:rStyle w:val="3Calibri"/>
          <w:rFonts w:ascii="Comic Sans MS" w:hAnsi="Comic Sans MS"/>
        </w:rPr>
        <w:t>Проактивность маркетинговой политики на данном направлении проявляется не только в удовлетворении спроса, но и в формировании его, в предложении пр</w:t>
      </w:r>
      <w:r w:rsidRPr="00ED0147">
        <w:rPr>
          <w:rStyle w:val="3Calibri"/>
          <w:rFonts w:ascii="Comic Sans MS" w:hAnsi="Comic Sans MS"/>
        </w:rPr>
        <w:t>и</w:t>
      </w:r>
      <w:r w:rsidRPr="00ED0147">
        <w:rPr>
          <w:rStyle w:val="3Calibri"/>
          <w:rFonts w:ascii="Comic Sans MS" w:hAnsi="Comic Sans MS"/>
        </w:rPr>
        <w:t>оритетным клиентам тех новых для них продуктов, на которые ожидается высокий платежеспособный спрос.</w:t>
      </w:r>
    </w:p>
    <w:p w:rsidR="009E0431" w:rsidRPr="00ED0147" w:rsidRDefault="009E0431" w:rsidP="009E0431">
      <w:pPr>
        <w:pStyle w:val="30"/>
        <w:shd w:val="clear" w:color="auto" w:fill="auto"/>
        <w:tabs>
          <w:tab w:val="left" w:pos="9639"/>
        </w:tabs>
        <w:spacing w:after="0"/>
        <w:ind w:left="20" w:right="40" w:firstLine="700"/>
        <w:rPr>
          <w:rFonts w:ascii="Comic Sans MS" w:hAnsi="Comic Sans MS"/>
        </w:rPr>
      </w:pPr>
      <w:r w:rsidRPr="00ED0147">
        <w:rPr>
          <w:rStyle w:val="3Calibri"/>
          <w:rFonts w:ascii="Comic Sans MS" w:hAnsi="Comic Sans MS"/>
        </w:rPr>
        <w:t>Основным подходом при формировании продуктового предложения являю</w:t>
      </w:r>
      <w:r w:rsidRPr="00ED0147">
        <w:rPr>
          <w:rStyle w:val="3Calibri"/>
          <w:rFonts w:ascii="Comic Sans MS" w:hAnsi="Comic Sans MS"/>
        </w:rPr>
        <w:t>т</w:t>
      </w:r>
      <w:r w:rsidRPr="00ED0147">
        <w:rPr>
          <w:rStyle w:val="3Calibri"/>
          <w:rFonts w:ascii="Comic Sans MS" w:hAnsi="Comic Sans MS"/>
        </w:rPr>
        <w:t>ся комплексные продуктовые решения для различных сегментов клиентов, при этом, четкое понимание, какую комбинацию основных продуктов и дополнител</w:t>
      </w:r>
      <w:r w:rsidRPr="00ED0147">
        <w:rPr>
          <w:rStyle w:val="3Calibri"/>
          <w:rFonts w:ascii="Comic Sans MS" w:hAnsi="Comic Sans MS"/>
        </w:rPr>
        <w:t>ь</w:t>
      </w:r>
      <w:r w:rsidRPr="00ED0147">
        <w:rPr>
          <w:rStyle w:val="3Calibri"/>
          <w:rFonts w:ascii="Comic Sans MS" w:hAnsi="Comic Sans MS"/>
        </w:rPr>
        <w:t>ных опций потенциально интересен приоритетным клиентам дает периодическая диагностика спроса.</w:t>
      </w:r>
    </w:p>
    <w:p w:rsidR="009E0431" w:rsidRPr="00ED0147" w:rsidRDefault="009E0431" w:rsidP="009E0431">
      <w:pPr>
        <w:pStyle w:val="30"/>
        <w:shd w:val="clear" w:color="auto" w:fill="auto"/>
        <w:tabs>
          <w:tab w:val="left" w:pos="9639"/>
        </w:tabs>
        <w:spacing w:after="0"/>
        <w:ind w:left="20" w:right="40" w:firstLine="700"/>
        <w:rPr>
          <w:rFonts w:ascii="Comic Sans MS" w:hAnsi="Comic Sans MS"/>
        </w:rPr>
      </w:pPr>
      <w:r w:rsidRPr="00ED0147">
        <w:rPr>
          <w:rStyle w:val="3Calibri"/>
          <w:rFonts w:ascii="Comic Sans MS" w:hAnsi="Comic Sans MS"/>
        </w:rPr>
        <w:t>Новые продукты, а также модификация существующих услуг появляются из четырех основных источников:</w:t>
      </w:r>
    </w:p>
    <w:p w:rsidR="009E0431" w:rsidRPr="00ED0147" w:rsidRDefault="009E0431" w:rsidP="001443AF">
      <w:pPr>
        <w:pStyle w:val="30"/>
        <w:numPr>
          <w:ilvl w:val="0"/>
          <w:numId w:val="9"/>
        </w:numPr>
        <w:shd w:val="clear" w:color="auto" w:fill="auto"/>
        <w:tabs>
          <w:tab w:val="left" w:pos="993"/>
          <w:tab w:val="left" w:pos="9639"/>
        </w:tabs>
        <w:spacing w:after="0"/>
        <w:ind w:left="993" w:right="40" w:hanging="284"/>
        <w:rPr>
          <w:rFonts w:ascii="Comic Sans MS" w:hAnsi="Comic Sans MS"/>
        </w:rPr>
      </w:pPr>
      <w:r w:rsidRPr="00ED0147">
        <w:rPr>
          <w:rStyle w:val="3Calibri"/>
          <w:rFonts w:ascii="Comic Sans MS" w:hAnsi="Comic Sans MS"/>
        </w:rPr>
        <w:t>сбор и анализ информации из внешней среды о тарифах и продуктах ко</w:t>
      </w:r>
      <w:r w:rsidRPr="00ED0147">
        <w:rPr>
          <w:rStyle w:val="3Calibri"/>
          <w:rFonts w:ascii="Comic Sans MS" w:hAnsi="Comic Sans MS"/>
        </w:rPr>
        <w:t>н</w:t>
      </w:r>
      <w:r w:rsidRPr="00ED0147">
        <w:rPr>
          <w:rStyle w:val="3Calibri"/>
          <w:rFonts w:ascii="Comic Sans MS" w:hAnsi="Comic Sans MS"/>
        </w:rPr>
        <w:t>курентов (ответственность УСР);</w:t>
      </w:r>
    </w:p>
    <w:p w:rsidR="009E0431" w:rsidRPr="00ED0147" w:rsidRDefault="009E0431" w:rsidP="001443AF">
      <w:pPr>
        <w:pStyle w:val="30"/>
        <w:numPr>
          <w:ilvl w:val="0"/>
          <w:numId w:val="9"/>
        </w:numPr>
        <w:shd w:val="clear" w:color="auto" w:fill="auto"/>
        <w:tabs>
          <w:tab w:val="left" w:pos="993"/>
          <w:tab w:val="left" w:pos="9639"/>
        </w:tabs>
        <w:spacing w:after="0"/>
        <w:ind w:left="993" w:right="40" w:hanging="284"/>
        <w:rPr>
          <w:rFonts w:ascii="Comic Sans MS" w:hAnsi="Comic Sans MS"/>
        </w:rPr>
      </w:pPr>
      <w:r w:rsidRPr="00ED0147">
        <w:rPr>
          <w:rStyle w:val="3Calibri"/>
          <w:rFonts w:ascii="Comic Sans MS" w:hAnsi="Comic Sans MS"/>
        </w:rPr>
        <w:t>сбор и анализ предложений/инноваций поступающих от подразделений или сотрудников;</w:t>
      </w:r>
    </w:p>
    <w:p w:rsidR="009E0431" w:rsidRPr="00ED0147" w:rsidRDefault="009E0431" w:rsidP="001443AF">
      <w:pPr>
        <w:pStyle w:val="30"/>
        <w:numPr>
          <w:ilvl w:val="0"/>
          <w:numId w:val="9"/>
        </w:numPr>
        <w:shd w:val="clear" w:color="auto" w:fill="auto"/>
        <w:tabs>
          <w:tab w:val="left" w:pos="993"/>
          <w:tab w:val="left" w:pos="9639"/>
        </w:tabs>
        <w:spacing w:after="0" w:line="269" w:lineRule="exact"/>
        <w:ind w:left="993" w:right="40" w:hanging="284"/>
        <w:rPr>
          <w:rFonts w:ascii="Comic Sans MS" w:hAnsi="Comic Sans MS"/>
        </w:rPr>
      </w:pPr>
      <w:r w:rsidRPr="00ED0147">
        <w:rPr>
          <w:rStyle w:val="3Calibri"/>
          <w:rFonts w:ascii="Comic Sans MS" w:hAnsi="Comic Sans MS"/>
        </w:rPr>
        <w:t>обработка и анализ пожеланий клиентов, поступающих в ходе процесса обслуживания непосредственно менеджерам или продающим подраздел</w:t>
      </w:r>
      <w:r w:rsidRPr="00ED0147">
        <w:rPr>
          <w:rStyle w:val="3Calibri"/>
          <w:rFonts w:ascii="Comic Sans MS" w:hAnsi="Comic Sans MS"/>
        </w:rPr>
        <w:t>е</w:t>
      </w:r>
      <w:r w:rsidRPr="00ED0147">
        <w:rPr>
          <w:rStyle w:val="3Calibri"/>
          <w:rFonts w:ascii="Comic Sans MS" w:hAnsi="Comic Sans MS"/>
        </w:rPr>
        <w:t>ниям.</w:t>
      </w:r>
    </w:p>
    <w:p w:rsidR="009E0431" w:rsidRPr="00ED0147" w:rsidRDefault="009E0431" w:rsidP="001443AF">
      <w:pPr>
        <w:pStyle w:val="30"/>
        <w:numPr>
          <w:ilvl w:val="0"/>
          <w:numId w:val="9"/>
        </w:numPr>
        <w:shd w:val="clear" w:color="auto" w:fill="auto"/>
        <w:tabs>
          <w:tab w:val="left" w:pos="993"/>
          <w:tab w:val="left" w:pos="9639"/>
        </w:tabs>
        <w:spacing w:after="236"/>
        <w:ind w:left="993" w:right="40" w:hanging="284"/>
        <w:rPr>
          <w:rFonts w:ascii="Comic Sans MS" w:hAnsi="Comic Sans MS"/>
        </w:rPr>
      </w:pPr>
      <w:r w:rsidRPr="00ED0147">
        <w:rPr>
          <w:rStyle w:val="3Calibri"/>
          <w:rFonts w:ascii="Comic Sans MS" w:hAnsi="Comic Sans MS"/>
        </w:rPr>
        <w:t>вовлечение клиентов в создание новых услуг посредством их периодич</w:t>
      </w:r>
      <w:r w:rsidRPr="00ED0147">
        <w:rPr>
          <w:rStyle w:val="3Calibri"/>
          <w:rFonts w:ascii="Comic Sans MS" w:hAnsi="Comic Sans MS"/>
        </w:rPr>
        <w:t>е</w:t>
      </w:r>
      <w:r w:rsidRPr="00ED0147">
        <w:rPr>
          <w:rStyle w:val="3Calibri"/>
          <w:rFonts w:ascii="Comic Sans MS" w:hAnsi="Comic Sans MS"/>
        </w:rPr>
        <w:t>ского участия в фокус-группах, опросах, интервью.</w:t>
      </w:r>
    </w:p>
    <w:p w:rsidR="009E0431" w:rsidRPr="00ED0147" w:rsidRDefault="009E0431" w:rsidP="009E0431">
      <w:pPr>
        <w:pStyle w:val="30"/>
        <w:shd w:val="clear" w:color="auto" w:fill="auto"/>
        <w:tabs>
          <w:tab w:val="left" w:pos="9639"/>
        </w:tabs>
        <w:spacing w:after="0" w:line="278" w:lineRule="exact"/>
        <w:ind w:left="20" w:right="40" w:firstLine="700"/>
        <w:rPr>
          <w:rFonts w:ascii="Comic Sans MS" w:hAnsi="Comic Sans MS"/>
        </w:rPr>
      </w:pPr>
      <w:r w:rsidRPr="00ED0147">
        <w:rPr>
          <w:rStyle w:val="3Calibri"/>
          <w:rFonts w:ascii="Comic Sans MS" w:hAnsi="Comic Sans MS"/>
        </w:rPr>
        <w:t>Обновление продуктовой линейки, разработка новых банковских продуктов осуществляется по соответствующему профилю следующими подразделениями:</w:t>
      </w:r>
    </w:p>
    <w:p w:rsidR="009E0431" w:rsidRPr="00ED0147" w:rsidRDefault="009E0431" w:rsidP="001443AF">
      <w:pPr>
        <w:pStyle w:val="30"/>
        <w:numPr>
          <w:ilvl w:val="0"/>
          <w:numId w:val="9"/>
        </w:numPr>
        <w:shd w:val="clear" w:color="auto" w:fill="auto"/>
        <w:tabs>
          <w:tab w:val="left" w:pos="993"/>
          <w:tab w:val="left" w:pos="9639"/>
        </w:tabs>
        <w:spacing w:after="0" w:line="278" w:lineRule="exact"/>
        <w:ind w:left="993" w:right="40" w:hanging="284"/>
        <w:rPr>
          <w:rFonts w:ascii="Comic Sans MS" w:hAnsi="Comic Sans MS"/>
        </w:rPr>
      </w:pPr>
      <w:r w:rsidRPr="00ED0147">
        <w:rPr>
          <w:rStyle w:val="3Calibri"/>
          <w:rFonts w:ascii="Comic Sans MS" w:hAnsi="Comic Sans MS"/>
        </w:rPr>
        <w:t>КУ - создает конкурентные преимущества через разработку кредитных пр</w:t>
      </w:r>
      <w:r w:rsidRPr="00ED0147">
        <w:rPr>
          <w:rStyle w:val="3Calibri"/>
          <w:rFonts w:ascii="Comic Sans MS" w:hAnsi="Comic Sans MS"/>
        </w:rPr>
        <w:t>о</w:t>
      </w:r>
      <w:r w:rsidRPr="00ED0147">
        <w:rPr>
          <w:rStyle w:val="3Calibri"/>
          <w:rFonts w:ascii="Comic Sans MS" w:hAnsi="Comic Sans MS"/>
        </w:rPr>
        <w:t>дуктов;</w:t>
      </w:r>
    </w:p>
    <w:p w:rsidR="009E0431" w:rsidRPr="00ED0147" w:rsidRDefault="009E0431" w:rsidP="001443AF">
      <w:pPr>
        <w:pStyle w:val="30"/>
        <w:numPr>
          <w:ilvl w:val="0"/>
          <w:numId w:val="9"/>
        </w:numPr>
        <w:shd w:val="clear" w:color="auto" w:fill="auto"/>
        <w:tabs>
          <w:tab w:val="left" w:pos="993"/>
          <w:tab w:val="left" w:pos="9639"/>
        </w:tabs>
        <w:spacing w:after="0" w:line="264" w:lineRule="exact"/>
        <w:ind w:left="993" w:right="40" w:hanging="284"/>
        <w:rPr>
          <w:rFonts w:ascii="Comic Sans MS" w:hAnsi="Comic Sans MS"/>
        </w:rPr>
      </w:pPr>
      <w:r w:rsidRPr="00ED0147">
        <w:rPr>
          <w:rStyle w:val="3Calibri"/>
          <w:rFonts w:ascii="Comic Sans MS" w:hAnsi="Comic Sans MS"/>
        </w:rPr>
        <w:t>УРКК - создает конкурентные преимущества через разработку расчетных технологий;</w:t>
      </w:r>
    </w:p>
    <w:p w:rsidR="009E0431" w:rsidRPr="00ED0147" w:rsidRDefault="009E0431" w:rsidP="001443AF">
      <w:pPr>
        <w:pStyle w:val="30"/>
        <w:numPr>
          <w:ilvl w:val="0"/>
          <w:numId w:val="9"/>
        </w:numPr>
        <w:shd w:val="clear" w:color="auto" w:fill="auto"/>
        <w:tabs>
          <w:tab w:val="left" w:pos="993"/>
          <w:tab w:val="left" w:pos="9639"/>
        </w:tabs>
        <w:spacing w:after="0"/>
        <w:ind w:left="993" w:right="40" w:hanging="284"/>
        <w:rPr>
          <w:rFonts w:ascii="Comic Sans MS" w:hAnsi="Comic Sans MS"/>
        </w:rPr>
      </w:pPr>
      <w:r w:rsidRPr="00ED0147">
        <w:rPr>
          <w:rStyle w:val="3Calibri"/>
          <w:rFonts w:ascii="Comic Sans MS" w:hAnsi="Comic Sans MS"/>
        </w:rPr>
        <w:t>Отдел развития банковских карт - создает конкурентные преимущества в технологиях банковских карт;</w:t>
      </w:r>
    </w:p>
    <w:p w:rsidR="009E0431" w:rsidRPr="00ED0147" w:rsidRDefault="009E0431" w:rsidP="001443AF">
      <w:pPr>
        <w:pStyle w:val="30"/>
        <w:numPr>
          <w:ilvl w:val="0"/>
          <w:numId w:val="9"/>
        </w:numPr>
        <w:shd w:val="clear" w:color="auto" w:fill="auto"/>
        <w:tabs>
          <w:tab w:val="left" w:pos="993"/>
          <w:tab w:val="left" w:pos="9639"/>
        </w:tabs>
        <w:spacing w:after="0" w:line="240" w:lineRule="exact"/>
        <w:ind w:left="993" w:hanging="284"/>
        <w:rPr>
          <w:rFonts w:ascii="Comic Sans MS" w:hAnsi="Comic Sans MS"/>
        </w:rPr>
      </w:pPr>
      <w:r w:rsidRPr="00ED0147">
        <w:rPr>
          <w:rStyle w:val="3Calibri"/>
          <w:rFonts w:ascii="Comic Sans MS" w:hAnsi="Comic Sans MS"/>
        </w:rPr>
        <w:t>УРЧК - создает конкурентные преимущества по вкладам частных клие</w:t>
      </w:r>
      <w:r w:rsidRPr="00ED0147">
        <w:rPr>
          <w:rStyle w:val="3Calibri"/>
          <w:rFonts w:ascii="Comic Sans MS" w:hAnsi="Comic Sans MS"/>
        </w:rPr>
        <w:t>н</w:t>
      </w:r>
      <w:r w:rsidRPr="00ED0147">
        <w:rPr>
          <w:rStyle w:val="3Calibri"/>
          <w:rFonts w:ascii="Comic Sans MS" w:hAnsi="Comic Sans MS"/>
        </w:rPr>
        <w:t>тов;</w:t>
      </w:r>
    </w:p>
    <w:p w:rsidR="009E0431" w:rsidRPr="00ED0147" w:rsidRDefault="009E0431" w:rsidP="001443AF">
      <w:pPr>
        <w:pStyle w:val="30"/>
        <w:numPr>
          <w:ilvl w:val="0"/>
          <w:numId w:val="9"/>
        </w:numPr>
        <w:shd w:val="clear" w:color="auto" w:fill="auto"/>
        <w:tabs>
          <w:tab w:val="left" w:pos="993"/>
          <w:tab w:val="left" w:pos="9639"/>
        </w:tabs>
        <w:spacing w:after="240" w:line="269" w:lineRule="exact"/>
        <w:ind w:left="993" w:right="40" w:hanging="284"/>
        <w:rPr>
          <w:rFonts w:ascii="Comic Sans MS" w:hAnsi="Comic Sans MS"/>
        </w:rPr>
      </w:pPr>
      <w:r w:rsidRPr="00ED0147">
        <w:rPr>
          <w:rStyle w:val="3Calibri"/>
          <w:rFonts w:ascii="Comic Sans MS" w:hAnsi="Comic Sans MS"/>
        </w:rPr>
        <w:t>УАиБТ - создает конкурентные преимущества в развитии систем удаленн</w:t>
      </w:r>
      <w:r w:rsidRPr="00ED0147">
        <w:rPr>
          <w:rStyle w:val="3Calibri"/>
          <w:rFonts w:ascii="Comic Sans MS" w:hAnsi="Comic Sans MS"/>
        </w:rPr>
        <w:t>о</w:t>
      </w:r>
      <w:r w:rsidRPr="00ED0147">
        <w:rPr>
          <w:rStyle w:val="3Calibri"/>
          <w:rFonts w:ascii="Comic Sans MS" w:hAnsi="Comic Sans MS"/>
        </w:rPr>
        <w:t>го банкинга.</w:t>
      </w:r>
    </w:p>
    <w:p w:rsidR="009E0431" w:rsidRPr="00ED0147" w:rsidRDefault="009E0431" w:rsidP="009E0431">
      <w:pPr>
        <w:pStyle w:val="30"/>
        <w:shd w:val="clear" w:color="auto" w:fill="auto"/>
        <w:tabs>
          <w:tab w:val="left" w:pos="9639"/>
        </w:tabs>
        <w:spacing w:after="263" w:line="269" w:lineRule="exact"/>
        <w:ind w:left="20" w:right="40" w:firstLine="700"/>
        <w:rPr>
          <w:rFonts w:ascii="Comic Sans MS" w:hAnsi="Comic Sans MS"/>
        </w:rPr>
      </w:pPr>
      <w:r w:rsidRPr="00ED0147">
        <w:rPr>
          <w:rStyle w:val="3Calibri"/>
          <w:rFonts w:ascii="Comic Sans MS" w:hAnsi="Comic Sans MS"/>
        </w:rPr>
        <w:t>Базовые продуктовые решения, которые будут разрабатываться в ближайшей перспективе включены в план мероприятий по реализации маркетинговой пол</w:t>
      </w:r>
      <w:r w:rsidRPr="00ED0147">
        <w:rPr>
          <w:rStyle w:val="3Calibri"/>
          <w:rFonts w:ascii="Comic Sans MS" w:hAnsi="Comic Sans MS"/>
        </w:rPr>
        <w:t>и</w:t>
      </w:r>
      <w:r w:rsidR="001443AF">
        <w:rPr>
          <w:rStyle w:val="3Calibri"/>
          <w:rFonts w:ascii="Comic Sans MS" w:hAnsi="Comic Sans MS"/>
        </w:rPr>
        <w:t>тики (см. Приложение 1</w:t>
      </w:r>
      <w:r w:rsidRPr="00ED0147">
        <w:rPr>
          <w:rStyle w:val="3Calibri"/>
          <w:rFonts w:ascii="Comic Sans MS" w:hAnsi="Comic Sans MS"/>
        </w:rPr>
        <w:t>.)</w:t>
      </w:r>
    </w:p>
    <w:p w:rsidR="009E0431" w:rsidRPr="00370942" w:rsidRDefault="009E0431" w:rsidP="009E0431">
      <w:pPr>
        <w:pStyle w:val="130"/>
        <w:keepNext/>
        <w:keepLines/>
        <w:shd w:val="clear" w:color="auto" w:fill="auto"/>
        <w:tabs>
          <w:tab w:val="left" w:pos="9639"/>
        </w:tabs>
        <w:spacing w:before="0" w:after="135" w:line="270" w:lineRule="exact"/>
        <w:ind w:left="20"/>
        <w:rPr>
          <w:rStyle w:val="1313"/>
          <w:rFonts w:ascii="Comic Sans MS" w:hAnsi="Comic Sans MS"/>
          <w:b/>
          <w:sz w:val="28"/>
          <w:szCs w:val="28"/>
        </w:rPr>
      </w:pPr>
      <w:r w:rsidRPr="00370942">
        <w:rPr>
          <w:rStyle w:val="1313"/>
          <w:rFonts w:ascii="Comic Sans MS" w:hAnsi="Comic Sans MS"/>
          <w:b/>
          <w:sz w:val="28"/>
          <w:szCs w:val="28"/>
        </w:rPr>
        <w:t>7. Ценообразование.</w:t>
      </w:r>
    </w:p>
    <w:p w:rsidR="009E0431" w:rsidRPr="00ED0147" w:rsidRDefault="009E0431" w:rsidP="009E0431">
      <w:pPr>
        <w:pStyle w:val="30"/>
        <w:shd w:val="clear" w:color="auto" w:fill="auto"/>
        <w:tabs>
          <w:tab w:val="left" w:pos="9639"/>
        </w:tabs>
        <w:spacing w:after="0" w:line="269" w:lineRule="exact"/>
        <w:ind w:left="20" w:right="40" w:firstLine="700"/>
        <w:rPr>
          <w:rFonts w:ascii="Comic Sans MS" w:hAnsi="Comic Sans MS"/>
        </w:rPr>
      </w:pPr>
      <w:r w:rsidRPr="00ED0147">
        <w:rPr>
          <w:rStyle w:val="3Calibri"/>
          <w:rFonts w:ascii="Comic Sans MS" w:hAnsi="Comic Sans MS"/>
        </w:rPr>
        <w:t>Предусматривается несколько ценовых предложений для каждого из опр</w:t>
      </w:r>
      <w:r w:rsidRPr="00ED0147">
        <w:rPr>
          <w:rStyle w:val="3Calibri"/>
          <w:rFonts w:ascii="Comic Sans MS" w:hAnsi="Comic Sans MS"/>
        </w:rPr>
        <w:t>е</w:t>
      </w:r>
      <w:r w:rsidRPr="00ED0147">
        <w:rPr>
          <w:rStyle w:val="3Calibri"/>
          <w:rFonts w:ascii="Comic Sans MS" w:hAnsi="Comic Sans MS"/>
        </w:rPr>
        <w:t>деленных нами групп клиентов. Таким образом, обеспечивается отбор в различные группы по уровню сервиса уже на входе клиента в Банк. Предлагается «золотой», «серебряный», «бронзовый» уровень обслуживания. Мы предлагаем справедливую цену за соответствующий перечень преференций. Вводится стандарт «Возврат к</w:t>
      </w:r>
      <w:r w:rsidRPr="00ED0147">
        <w:rPr>
          <w:rStyle w:val="3Calibri"/>
          <w:rFonts w:ascii="Comic Sans MS" w:hAnsi="Comic Sans MS"/>
        </w:rPr>
        <w:t>о</w:t>
      </w:r>
      <w:r w:rsidRPr="00ED0147">
        <w:rPr>
          <w:rStyle w:val="3Calibri"/>
          <w:rFonts w:ascii="Comic Sans MS" w:hAnsi="Comic Sans MS"/>
        </w:rPr>
        <w:t>миссии» с</w:t>
      </w:r>
    </w:p>
    <w:p w:rsidR="009E0431" w:rsidRPr="00ED0147" w:rsidRDefault="009E0431" w:rsidP="009E0431">
      <w:pPr>
        <w:pStyle w:val="30"/>
        <w:shd w:val="clear" w:color="auto" w:fill="auto"/>
        <w:tabs>
          <w:tab w:val="left" w:pos="9639"/>
        </w:tabs>
        <w:spacing w:after="64"/>
        <w:ind w:left="20" w:right="40" w:firstLine="0"/>
        <w:rPr>
          <w:rFonts w:ascii="Comic Sans MS" w:hAnsi="Comic Sans MS"/>
        </w:rPr>
      </w:pPr>
      <w:r w:rsidRPr="00ED0147">
        <w:rPr>
          <w:rStyle w:val="3Calibri"/>
          <w:rFonts w:ascii="Comic Sans MS" w:hAnsi="Comic Sans MS"/>
        </w:rPr>
        <w:t>различными коэффициентами. Кроме того, от выбранного уровня зависит скорость, право обслуживания в премиальном офисе, ежемесячная плата, предельное время исполнения платежей, возможность выбора менеджера клиента.</w:t>
      </w:r>
    </w:p>
    <w:p w:rsidR="009E0431" w:rsidRPr="00ED0147" w:rsidRDefault="009E0431" w:rsidP="009E0431">
      <w:pPr>
        <w:pStyle w:val="30"/>
        <w:shd w:val="clear" w:color="auto" w:fill="auto"/>
        <w:tabs>
          <w:tab w:val="left" w:pos="9639"/>
        </w:tabs>
        <w:spacing w:after="60" w:line="269" w:lineRule="exact"/>
        <w:ind w:left="20" w:right="40" w:firstLine="700"/>
        <w:rPr>
          <w:rFonts w:ascii="Comic Sans MS" w:hAnsi="Comic Sans MS"/>
        </w:rPr>
      </w:pPr>
      <w:r w:rsidRPr="00ED0147">
        <w:rPr>
          <w:rStyle w:val="3Calibri"/>
          <w:rFonts w:ascii="Comic Sans MS" w:hAnsi="Comic Sans MS"/>
        </w:rPr>
        <w:t>Распределение по группам существующих клиентов делается только при их желании перехода на новый тарифный режим. Клиент имеет право повысить ур</w:t>
      </w:r>
      <w:r w:rsidRPr="00ED0147">
        <w:rPr>
          <w:rStyle w:val="3Calibri"/>
          <w:rFonts w:ascii="Comic Sans MS" w:hAnsi="Comic Sans MS"/>
        </w:rPr>
        <w:t>о</w:t>
      </w:r>
      <w:r w:rsidRPr="00ED0147">
        <w:rPr>
          <w:rStyle w:val="3Calibri"/>
          <w:rFonts w:ascii="Comic Sans MS" w:hAnsi="Comic Sans MS"/>
        </w:rPr>
        <w:t xml:space="preserve">вень сервиса, доплатив определенную сумму. Сумма рассчитывается как разница </w:t>
      </w:r>
      <w:r w:rsidRPr="00ED0147">
        <w:rPr>
          <w:rStyle w:val="3Calibri"/>
          <w:rFonts w:ascii="Comic Sans MS" w:hAnsi="Comic Sans MS"/>
        </w:rPr>
        <w:lastRenderedPageBreak/>
        <w:t>между текущей доходностью клиента и входным порогом следующего уровня се</w:t>
      </w:r>
      <w:r w:rsidRPr="00ED0147">
        <w:rPr>
          <w:rStyle w:val="3Calibri"/>
          <w:rFonts w:ascii="Comic Sans MS" w:hAnsi="Comic Sans MS"/>
        </w:rPr>
        <w:t>р</w:t>
      </w:r>
      <w:r w:rsidRPr="00ED0147">
        <w:rPr>
          <w:rStyle w:val="3Calibri"/>
          <w:rFonts w:ascii="Comic Sans MS" w:hAnsi="Comic Sans MS"/>
        </w:rPr>
        <w:t>виса.</w:t>
      </w:r>
    </w:p>
    <w:p w:rsidR="009E0431" w:rsidRPr="00ED0147" w:rsidRDefault="009E0431" w:rsidP="009E0431">
      <w:pPr>
        <w:pStyle w:val="30"/>
        <w:shd w:val="clear" w:color="auto" w:fill="auto"/>
        <w:tabs>
          <w:tab w:val="left" w:pos="9639"/>
        </w:tabs>
        <w:spacing w:after="211" w:line="269" w:lineRule="exact"/>
        <w:ind w:left="20" w:right="40" w:firstLine="700"/>
        <w:rPr>
          <w:rFonts w:ascii="Comic Sans MS" w:hAnsi="Comic Sans MS"/>
        </w:rPr>
      </w:pPr>
      <w:r w:rsidRPr="00ED0147">
        <w:rPr>
          <w:rStyle w:val="3Calibri"/>
          <w:rFonts w:ascii="Comic Sans MS" w:hAnsi="Comic Sans MS"/>
        </w:rPr>
        <w:t>Предусмотрены коридоры тарифов и ставок для бизнес-единиц. Бизнес-единица имеет право предоставлять скидку в зависимости от важности и перспе</w:t>
      </w:r>
      <w:r w:rsidRPr="00ED0147">
        <w:rPr>
          <w:rStyle w:val="3Calibri"/>
          <w:rFonts w:ascii="Comic Sans MS" w:hAnsi="Comic Sans MS"/>
        </w:rPr>
        <w:t>к</w:t>
      </w:r>
      <w:r w:rsidRPr="00ED0147">
        <w:rPr>
          <w:rStyle w:val="3Calibri"/>
          <w:rFonts w:ascii="Comic Sans MS" w:hAnsi="Comic Sans MS"/>
        </w:rPr>
        <w:t>тивности клиента, в рамках пакетных предложений на условиях предоплаты (Большой и малый европейский бонус). Сохраняется сквозная система бонусов: скидка в размере 7% для клиентов, затрачивающих на услуги Банка более 300 т</w:t>
      </w:r>
      <w:r w:rsidRPr="00ED0147">
        <w:rPr>
          <w:rStyle w:val="3Calibri"/>
          <w:rFonts w:ascii="Comic Sans MS" w:hAnsi="Comic Sans MS"/>
        </w:rPr>
        <w:t>ы</w:t>
      </w:r>
      <w:r w:rsidRPr="00ED0147">
        <w:rPr>
          <w:rStyle w:val="3Calibri"/>
          <w:rFonts w:ascii="Comic Sans MS" w:hAnsi="Comic Sans MS"/>
        </w:rPr>
        <w:t>сяч рублей в квартал без учета суммы дохода, полученного в виде процентов по кредитам.</w:t>
      </w:r>
    </w:p>
    <w:p w:rsidR="009E0431" w:rsidRPr="00370942" w:rsidRDefault="009E0431" w:rsidP="009E0431">
      <w:pPr>
        <w:pStyle w:val="130"/>
        <w:keepNext/>
        <w:keepLines/>
        <w:shd w:val="clear" w:color="auto" w:fill="auto"/>
        <w:tabs>
          <w:tab w:val="left" w:pos="9639"/>
        </w:tabs>
        <w:spacing w:before="0" w:after="135" w:line="270" w:lineRule="exact"/>
        <w:ind w:left="20"/>
        <w:rPr>
          <w:rStyle w:val="1313"/>
          <w:rFonts w:ascii="Comic Sans MS" w:hAnsi="Comic Sans MS"/>
          <w:b/>
          <w:sz w:val="28"/>
          <w:szCs w:val="28"/>
        </w:rPr>
      </w:pPr>
      <w:r>
        <w:rPr>
          <w:rStyle w:val="1313"/>
          <w:rFonts w:ascii="Comic Sans MS" w:hAnsi="Comic Sans MS"/>
          <w:b/>
          <w:sz w:val="28"/>
          <w:szCs w:val="28"/>
        </w:rPr>
        <w:t>8. Продвижение</w:t>
      </w:r>
    </w:p>
    <w:p w:rsidR="009E0431" w:rsidRPr="00730EDD" w:rsidRDefault="009E0431" w:rsidP="009E0431">
      <w:pPr>
        <w:pStyle w:val="30"/>
        <w:shd w:val="clear" w:color="auto" w:fill="auto"/>
        <w:tabs>
          <w:tab w:val="left" w:pos="9639"/>
        </w:tabs>
        <w:spacing w:after="20" w:line="240" w:lineRule="exact"/>
        <w:ind w:left="20" w:firstLine="0"/>
        <w:rPr>
          <w:rFonts w:ascii="Comic Sans MS" w:hAnsi="Comic Sans MS"/>
          <w:sz w:val="24"/>
          <w:szCs w:val="24"/>
        </w:rPr>
      </w:pPr>
      <w:r w:rsidRPr="00730EDD">
        <w:rPr>
          <w:rStyle w:val="3Calibri"/>
          <w:rFonts w:ascii="Comic Sans MS" w:hAnsi="Comic Sans MS"/>
        </w:rPr>
        <w:t>Развитие бренда реализуется за счет:</w:t>
      </w:r>
    </w:p>
    <w:p w:rsidR="009E0431" w:rsidRPr="00730EDD" w:rsidRDefault="009E0431" w:rsidP="001443AF">
      <w:pPr>
        <w:pStyle w:val="30"/>
        <w:numPr>
          <w:ilvl w:val="0"/>
          <w:numId w:val="10"/>
        </w:numPr>
        <w:shd w:val="clear" w:color="auto" w:fill="auto"/>
        <w:tabs>
          <w:tab w:val="left" w:pos="709"/>
          <w:tab w:val="left" w:pos="9639"/>
        </w:tabs>
        <w:spacing w:after="56" w:line="269" w:lineRule="exact"/>
        <w:ind w:left="709" w:right="40" w:hanging="283"/>
        <w:rPr>
          <w:rFonts w:ascii="Comic Sans MS" w:hAnsi="Comic Sans MS"/>
          <w:sz w:val="24"/>
          <w:szCs w:val="24"/>
        </w:rPr>
      </w:pPr>
      <w:r w:rsidRPr="00730EDD">
        <w:rPr>
          <w:rStyle w:val="3Calibri"/>
          <w:rFonts w:ascii="Comic Sans MS" w:hAnsi="Comic Sans MS"/>
        </w:rPr>
        <w:t>Проведения маркетинговых исследований: рынка и конкурентов, во</w:t>
      </w:r>
      <w:r w:rsidRPr="00730EDD">
        <w:rPr>
          <w:rStyle w:val="3Calibri"/>
          <w:rFonts w:ascii="Comic Sans MS" w:hAnsi="Comic Sans MS"/>
        </w:rPr>
        <w:t>с</w:t>
      </w:r>
      <w:r w:rsidRPr="00730EDD">
        <w:rPr>
          <w:rStyle w:val="3Calibri"/>
          <w:rFonts w:ascii="Comic Sans MS" w:hAnsi="Comic Sans MS"/>
        </w:rPr>
        <w:t>приятия бренда, внутренней среды Банка, каналов для коммуникации с предпочт</w:t>
      </w:r>
      <w:r w:rsidRPr="00730EDD">
        <w:rPr>
          <w:rStyle w:val="3Calibri"/>
          <w:rFonts w:ascii="Comic Sans MS" w:hAnsi="Comic Sans MS"/>
        </w:rPr>
        <w:t>и</w:t>
      </w:r>
      <w:r w:rsidRPr="00730EDD">
        <w:rPr>
          <w:rStyle w:val="3Calibri"/>
          <w:rFonts w:ascii="Comic Sans MS" w:hAnsi="Comic Sans MS"/>
        </w:rPr>
        <w:t>тельными клиентами.</w:t>
      </w:r>
    </w:p>
    <w:p w:rsidR="009E0431" w:rsidRPr="00730EDD" w:rsidRDefault="009E0431" w:rsidP="001443AF">
      <w:pPr>
        <w:pStyle w:val="30"/>
        <w:numPr>
          <w:ilvl w:val="0"/>
          <w:numId w:val="10"/>
        </w:numPr>
        <w:shd w:val="clear" w:color="auto" w:fill="auto"/>
        <w:tabs>
          <w:tab w:val="left" w:pos="709"/>
          <w:tab w:val="left" w:pos="9639"/>
        </w:tabs>
        <w:spacing w:after="56"/>
        <w:ind w:left="709" w:right="40" w:hanging="283"/>
        <w:rPr>
          <w:rFonts w:ascii="Comic Sans MS" w:hAnsi="Comic Sans MS"/>
          <w:sz w:val="24"/>
          <w:szCs w:val="24"/>
        </w:rPr>
      </w:pPr>
      <w:r w:rsidRPr="00730EDD">
        <w:rPr>
          <w:rStyle w:val="3Calibri"/>
          <w:rFonts w:ascii="Comic Sans MS" w:hAnsi="Comic Sans MS"/>
        </w:rPr>
        <w:t>Планирования рекламной стратегии и промо-календаря на год с возможн</w:t>
      </w:r>
      <w:r w:rsidRPr="00730EDD">
        <w:rPr>
          <w:rStyle w:val="3Calibri"/>
          <w:rFonts w:ascii="Comic Sans MS" w:hAnsi="Comic Sans MS"/>
        </w:rPr>
        <w:t>о</w:t>
      </w:r>
      <w:r w:rsidRPr="00730EDD">
        <w:rPr>
          <w:rStyle w:val="3Calibri"/>
          <w:rFonts w:ascii="Comic Sans MS" w:hAnsi="Comic Sans MS"/>
        </w:rPr>
        <w:t>стью ежеквартальной корректировки, при этом ежеквартально оценивается эффективность затрат на рекламу.</w:t>
      </w:r>
    </w:p>
    <w:p w:rsidR="009E0431" w:rsidRPr="00730EDD" w:rsidRDefault="009E0431" w:rsidP="001443AF">
      <w:pPr>
        <w:pStyle w:val="30"/>
        <w:numPr>
          <w:ilvl w:val="0"/>
          <w:numId w:val="10"/>
        </w:numPr>
        <w:shd w:val="clear" w:color="auto" w:fill="auto"/>
        <w:tabs>
          <w:tab w:val="left" w:pos="709"/>
          <w:tab w:val="left" w:pos="9639"/>
        </w:tabs>
        <w:spacing w:after="64" w:line="278" w:lineRule="exact"/>
        <w:ind w:left="709" w:right="40" w:hanging="283"/>
        <w:rPr>
          <w:rFonts w:ascii="Comic Sans MS" w:hAnsi="Comic Sans MS"/>
          <w:sz w:val="24"/>
          <w:szCs w:val="24"/>
        </w:rPr>
      </w:pPr>
      <w:r w:rsidRPr="00730EDD">
        <w:rPr>
          <w:rStyle w:val="3Calibri"/>
          <w:rFonts w:ascii="Comic Sans MS" w:hAnsi="Comic Sans MS"/>
        </w:rPr>
        <w:t>Введения не реже одного раза в 2 года новых элементов в константы фирме</w:t>
      </w:r>
      <w:r w:rsidRPr="00730EDD">
        <w:rPr>
          <w:rStyle w:val="3Calibri"/>
          <w:rFonts w:ascii="Comic Sans MS" w:hAnsi="Comic Sans MS"/>
        </w:rPr>
        <w:t>н</w:t>
      </w:r>
      <w:r w:rsidRPr="00730EDD">
        <w:rPr>
          <w:rStyle w:val="3Calibri"/>
          <w:rFonts w:ascii="Comic Sans MS" w:hAnsi="Comic Sans MS"/>
        </w:rPr>
        <w:t>ного стиля, обновления рекламных образов, хэдлайнов.</w:t>
      </w:r>
    </w:p>
    <w:p w:rsidR="009E0431" w:rsidRPr="00730EDD" w:rsidRDefault="009E0431" w:rsidP="001443AF">
      <w:pPr>
        <w:pStyle w:val="30"/>
        <w:numPr>
          <w:ilvl w:val="0"/>
          <w:numId w:val="10"/>
        </w:numPr>
        <w:shd w:val="clear" w:color="auto" w:fill="auto"/>
        <w:tabs>
          <w:tab w:val="left" w:pos="709"/>
          <w:tab w:val="left" w:pos="9639"/>
        </w:tabs>
        <w:spacing w:after="87"/>
        <w:ind w:left="709" w:right="40" w:hanging="283"/>
        <w:rPr>
          <w:rFonts w:ascii="Comic Sans MS" w:hAnsi="Comic Sans MS"/>
          <w:sz w:val="24"/>
          <w:szCs w:val="24"/>
        </w:rPr>
      </w:pPr>
      <w:r w:rsidRPr="00730EDD">
        <w:rPr>
          <w:rStyle w:val="3Calibri"/>
          <w:rFonts w:ascii="Comic Sans MS" w:hAnsi="Comic Sans MS"/>
        </w:rPr>
        <w:t>Постоянного и системного согласования маркетинговых действий между подразделениями.</w:t>
      </w:r>
    </w:p>
    <w:p w:rsidR="009E0431" w:rsidRPr="00730EDD" w:rsidRDefault="009E0431" w:rsidP="009E0431">
      <w:pPr>
        <w:pStyle w:val="30"/>
        <w:shd w:val="clear" w:color="auto" w:fill="auto"/>
        <w:tabs>
          <w:tab w:val="left" w:pos="9639"/>
        </w:tabs>
        <w:spacing w:after="21" w:line="240" w:lineRule="exact"/>
        <w:ind w:left="20" w:firstLine="0"/>
        <w:rPr>
          <w:rFonts w:ascii="Comic Sans MS" w:hAnsi="Comic Sans MS"/>
          <w:sz w:val="24"/>
          <w:szCs w:val="24"/>
        </w:rPr>
      </w:pPr>
      <w:r w:rsidRPr="00730EDD">
        <w:rPr>
          <w:rStyle w:val="3Calibri"/>
          <w:rFonts w:ascii="Comic Sans MS" w:hAnsi="Comic Sans MS"/>
        </w:rPr>
        <w:t>Приоритетные инструменты и каналы коммуникации с клиентами.</w:t>
      </w:r>
    </w:p>
    <w:p w:rsidR="009E0431" w:rsidRPr="00730EDD" w:rsidRDefault="009E0431" w:rsidP="001443AF">
      <w:pPr>
        <w:pStyle w:val="30"/>
        <w:numPr>
          <w:ilvl w:val="0"/>
          <w:numId w:val="10"/>
        </w:numPr>
        <w:shd w:val="clear" w:color="auto" w:fill="auto"/>
        <w:tabs>
          <w:tab w:val="left" w:pos="709"/>
          <w:tab w:val="left" w:pos="9639"/>
        </w:tabs>
        <w:spacing w:after="60"/>
        <w:ind w:left="709" w:right="40" w:hanging="283"/>
        <w:rPr>
          <w:rFonts w:ascii="Comic Sans MS" w:hAnsi="Comic Sans MS"/>
          <w:sz w:val="24"/>
          <w:szCs w:val="24"/>
        </w:rPr>
      </w:pPr>
      <w:r w:rsidRPr="00730EDD">
        <w:rPr>
          <w:rStyle w:val="3Calibri"/>
          <w:rFonts w:ascii="Comic Sans MS" w:hAnsi="Comic Sans MS"/>
        </w:rPr>
        <w:t>Директ-мейл: рассылаемые материалы должны быть привлекател</w:t>
      </w:r>
      <w:r w:rsidRPr="00730EDD">
        <w:rPr>
          <w:rStyle w:val="3Calibri"/>
          <w:rFonts w:ascii="Comic Sans MS" w:hAnsi="Comic Sans MS"/>
        </w:rPr>
        <w:t>ь</w:t>
      </w:r>
      <w:r w:rsidRPr="00730EDD">
        <w:rPr>
          <w:rStyle w:val="3Calibri"/>
          <w:rFonts w:ascii="Comic Sans MS" w:hAnsi="Comic Sans MS"/>
        </w:rPr>
        <w:t>ными для клиента, не просто информировать, а побуждать к действию.</w:t>
      </w:r>
    </w:p>
    <w:p w:rsidR="009E0431" w:rsidRPr="00730EDD" w:rsidRDefault="009E0431" w:rsidP="001443AF">
      <w:pPr>
        <w:pStyle w:val="30"/>
        <w:numPr>
          <w:ilvl w:val="0"/>
          <w:numId w:val="10"/>
        </w:numPr>
        <w:shd w:val="clear" w:color="auto" w:fill="auto"/>
        <w:tabs>
          <w:tab w:val="left" w:pos="709"/>
          <w:tab w:val="left" w:pos="9639"/>
        </w:tabs>
        <w:spacing w:after="60"/>
        <w:ind w:left="709" w:right="40" w:hanging="283"/>
        <w:rPr>
          <w:rFonts w:ascii="Comic Sans MS" w:hAnsi="Comic Sans MS"/>
          <w:sz w:val="24"/>
          <w:szCs w:val="24"/>
        </w:rPr>
      </w:pPr>
      <w:r w:rsidRPr="00730EDD">
        <w:rPr>
          <w:rStyle w:val="3Calibri"/>
          <w:rFonts w:ascii="Comic Sans MS" w:hAnsi="Comic Sans MS"/>
        </w:rPr>
        <w:t>Интернет: web-сайт Банка становится инструментом продажи услуг, побужд</w:t>
      </w:r>
      <w:r w:rsidRPr="00730EDD">
        <w:rPr>
          <w:rStyle w:val="3Calibri"/>
          <w:rFonts w:ascii="Comic Sans MS" w:hAnsi="Comic Sans MS"/>
        </w:rPr>
        <w:t>а</w:t>
      </w:r>
      <w:r w:rsidRPr="00730EDD">
        <w:rPr>
          <w:rStyle w:val="3Calibri"/>
          <w:rFonts w:ascii="Comic Sans MS" w:hAnsi="Comic Sans MS"/>
        </w:rPr>
        <w:t>ющим клиента воспользоваться предложением за счет его интерактивной п</w:t>
      </w:r>
      <w:r w:rsidRPr="00730EDD">
        <w:rPr>
          <w:rStyle w:val="3Calibri"/>
          <w:rFonts w:ascii="Comic Sans MS" w:hAnsi="Comic Sans MS"/>
        </w:rPr>
        <w:t>о</w:t>
      </w:r>
      <w:r w:rsidRPr="00730EDD">
        <w:rPr>
          <w:rStyle w:val="3Calibri"/>
          <w:rFonts w:ascii="Comic Sans MS" w:hAnsi="Comic Sans MS"/>
        </w:rPr>
        <w:t>дачи и доступности;</w:t>
      </w:r>
    </w:p>
    <w:p w:rsidR="009E0431" w:rsidRPr="00730EDD" w:rsidRDefault="009E0431" w:rsidP="001443AF">
      <w:pPr>
        <w:pStyle w:val="30"/>
        <w:numPr>
          <w:ilvl w:val="0"/>
          <w:numId w:val="10"/>
        </w:numPr>
        <w:shd w:val="clear" w:color="auto" w:fill="auto"/>
        <w:tabs>
          <w:tab w:val="left" w:pos="709"/>
          <w:tab w:val="left" w:pos="9639"/>
        </w:tabs>
        <w:spacing w:after="64"/>
        <w:ind w:left="709" w:right="40" w:hanging="283"/>
        <w:rPr>
          <w:rFonts w:ascii="Comic Sans MS" w:hAnsi="Comic Sans MS"/>
          <w:sz w:val="24"/>
          <w:szCs w:val="24"/>
        </w:rPr>
      </w:pPr>
      <w:r w:rsidRPr="00730EDD">
        <w:rPr>
          <w:rStyle w:val="3Calibri"/>
          <w:rFonts w:ascii="Comic Sans MS" w:hAnsi="Comic Sans MS"/>
        </w:rPr>
        <w:t>Интернет: на калининградских информационно-новостных порталах обесп</w:t>
      </w:r>
      <w:r w:rsidRPr="00730EDD">
        <w:rPr>
          <w:rStyle w:val="3Calibri"/>
          <w:rFonts w:ascii="Comic Sans MS" w:hAnsi="Comic Sans MS"/>
        </w:rPr>
        <w:t>е</w:t>
      </w:r>
      <w:r w:rsidRPr="00730EDD">
        <w:rPr>
          <w:rStyle w:val="3Calibri"/>
          <w:rFonts w:ascii="Comic Sans MS" w:hAnsi="Comic Sans MS"/>
        </w:rPr>
        <w:t>чивается регулярное присутствие в формате баннеров, пресс- релизов и пу</w:t>
      </w:r>
      <w:r w:rsidRPr="00730EDD">
        <w:rPr>
          <w:rStyle w:val="3Calibri"/>
          <w:rFonts w:ascii="Comic Sans MS" w:hAnsi="Comic Sans MS"/>
        </w:rPr>
        <w:t>б</w:t>
      </w:r>
      <w:r w:rsidRPr="00730EDD">
        <w:rPr>
          <w:rStyle w:val="3Calibri"/>
          <w:rFonts w:ascii="Comic Sans MS" w:hAnsi="Comic Sans MS"/>
        </w:rPr>
        <w:t>ликации экспертных мнений по актуальным темам.</w:t>
      </w:r>
    </w:p>
    <w:p w:rsidR="009E0431" w:rsidRPr="00730EDD" w:rsidRDefault="009E0431" w:rsidP="001443AF">
      <w:pPr>
        <w:pStyle w:val="30"/>
        <w:numPr>
          <w:ilvl w:val="0"/>
          <w:numId w:val="10"/>
        </w:numPr>
        <w:shd w:val="clear" w:color="auto" w:fill="auto"/>
        <w:tabs>
          <w:tab w:val="left" w:pos="709"/>
          <w:tab w:val="left" w:pos="9639"/>
        </w:tabs>
        <w:spacing w:after="56" w:line="269" w:lineRule="exact"/>
        <w:ind w:left="709" w:right="40" w:hanging="283"/>
        <w:rPr>
          <w:rFonts w:ascii="Comic Sans MS" w:hAnsi="Comic Sans MS"/>
          <w:sz w:val="24"/>
          <w:szCs w:val="24"/>
        </w:rPr>
      </w:pPr>
      <w:r w:rsidRPr="00730EDD">
        <w:rPr>
          <w:rStyle w:val="3Calibri"/>
          <w:rFonts w:ascii="Comic Sans MS" w:hAnsi="Comic Sans MS"/>
        </w:rPr>
        <w:t>Перекрестный маркетинг: проведение акций совместно с другими в</w:t>
      </w:r>
      <w:r w:rsidRPr="00730EDD">
        <w:rPr>
          <w:rStyle w:val="3Calibri"/>
          <w:rFonts w:ascii="Comic Sans MS" w:hAnsi="Comic Sans MS"/>
        </w:rPr>
        <w:t>е</w:t>
      </w:r>
      <w:r w:rsidRPr="00730EDD">
        <w:rPr>
          <w:rStyle w:val="3Calibri"/>
          <w:rFonts w:ascii="Comic Sans MS" w:hAnsi="Comic Sans MS"/>
        </w:rPr>
        <w:t>дущими предприятиями города для привлечения новых клиентов.</w:t>
      </w:r>
    </w:p>
    <w:p w:rsidR="009E0431" w:rsidRPr="00730EDD" w:rsidRDefault="009E0431" w:rsidP="001443AF">
      <w:pPr>
        <w:pStyle w:val="30"/>
        <w:numPr>
          <w:ilvl w:val="0"/>
          <w:numId w:val="10"/>
        </w:numPr>
        <w:shd w:val="clear" w:color="auto" w:fill="auto"/>
        <w:tabs>
          <w:tab w:val="left" w:pos="709"/>
          <w:tab w:val="left" w:pos="9639"/>
        </w:tabs>
        <w:spacing w:after="60"/>
        <w:ind w:left="709" w:right="40" w:hanging="283"/>
        <w:rPr>
          <w:rFonts w:ascii="Comic Sans MS" w:hAnsi="Comic Sans MS"/>
          <w:sz w:val="24"/>
          <w:szCs w:val="24"/>
        </w:rPr>
      </w:pPr>
      <w:r w:rsidRPr="00730EDD">
        <w:rPr>
          <w:rStyle w:val="3Calibri"/>
          <w:rFonts w:ascii="Comic Sans MS" w:hAnsi="Comic Sans MS"/>
        </w:rPr>
        <w:t>Вовлечение сотрудников Банка в процесс информирования клиентов при пр</w:t>
      </w:r>
      <w:r w:rsidRPr="00730EDD">
        <w:rPr>
          <w:rStyle w:val="3Calibri"/>
          <w:rFonts w:ascii="Comic Sans MS" w:hAnsi="Comic Sans MS"/>
        </w:rPr>
        <w:t>о</w:t>
      </w:r>
      <w:r w:rsidRPr="00730EDD">
        <w:rPr>
          <w:rStyle w:val="3Calibri"/>
          <w:rFonts w:ascii="Comic Sans MS" w:hAnsi="Comic Sans MS"/>
        </w:rPr>
        <w:t>ведении рекламных компаний.</w:t>
      </w:r>
    </w:p>
    <w:p w:rsidR="009E0431" w:rsidRPr="00730EDD" w:rsidRDefault="009E0431" w:rsidP="001443AF">
      <w:pPr>
        <w:pStyle w:val="30"/>
        <w:numPr>
          <w:ilvl w:val="0"/>
          <w:numId w:val="10"/>
        </w:numPr>
        <w:shd w:val="clear" w:color="auto" w:fill="auto"/>
        <w:tabs>
          <w:tab w:val="left" w:pos="709"/>
          <w:tab w:val="left" w:pos="9639"/>
        </w:tabs>
        <w:spacing w:after="64"/>
        <w:ind w:left="709" w:right="40" w:hanging="283"/>
        <w:rPr>
          <w:rFonts w:ascii="Comic Sans MS" w:hAnsi="Comic Sans MS"/>
          <w:sz w:val="24"/>
          <w:szCs w:val="24"/>
        </w:rPr>
      </w:pPr>
      <w:r w:rsidRPr="00730EDD">
        <w:rPr>
          <w:rStyle w:val="3Calibri"/>
          <w:rFonts w:ascii="Comic Sans MS" w:hAnsi="Comic Sans MS"/>
        </w:rPr>
        <w:t>Внутренний мерчандайзинг: использование внутреннего пространства для размещения справочной, понятно изложенной информации о продуктах, услугах, действующих акциях и специальных предложениях.</w:t>
      </w:r>
    </w:p>
    <w:p w:rsidR="009E0431" w:rsidRPr="00730EDD" w:rsidRDefault="009E0431" w:rsidP="001443AF">
      <w:pPr>
        <w:pStyle w:val="30"/>
        <w:numPr>
          <w:ilvl w:val="0"/>
          <w:numId w:val="10"/>
        </w:numPr>
        <w:shd w:val="clear" w:color="auto" w:fill="auto"/>
        <w:tabs>
          <w:tab w:val="left" w:pos="709"/>
          <w:tab w:val="left" w:pos="9639"/>
        </w:tabs>
        <w:spacing w:after="64"/>
        <w:ind w:left="709" w:right="40" w:hanging="283"/>
        <w:rPr>
          <w:rStyle w:val="3Calibri"/>
          <w:rFonts w:ascii="Comic Sans MS" w:hAnsi="Comic Sans MS"/>
        </w:rPr>
      </w:pPr>
      <w:r w:rsidRPr="00730EDD">
        <w:rPr>
          <w:rStyle w:val="3Calibri"/>
          <w:rFonts w:ascii="Comic Sans MS" w:hAnsi="Comic Sans MS"/>
        </w:rPr>
        <w:t>Связи с общественностью (</w:t>
      </w:r>
      <w:r w:rsidRPr="00730EDD">
        <w:rPr>
          <w:rStyle w:val="3Calibri"/>
          <w:rFonts w:ascii="Comic Sans MS" w:hAnsi="Comic Sans MS"/>
          <w:lang w:val="en-US"/>
        </w:rPr>
        <w:t>PublicRelations</w:t>
      </w:r>
      <w:r w:rsidRPr="00730EDD">
        <w:rPr>
          <w:rStyle w:val="3Calibri"/>
          <w:rFonts w:ascii="Comic Sans MS" w:hAnsi="Comic Sans MS"/>
        </w:rPr>
        <w:t>): участие в экспертных тематич</w:t>
      </w:r>
      <w:r w:rsidRPr="00730EDD">
        <w:rPr>
          <w:rStyle w:val="3Calibri"/>
          <w:rFonts w:ascii="Comic Sans MS" w:hAnsi="Comic Sans MS"/>
        </w:rPr>
        <w:t>е</w:t>
      </w:r>
      <w:r w:rsidRPr="00730EDD">
        <w:rPr>
          <w:rStyle w:val="3Calibri"/>
          <w:rFonts w:ascii="Comic Sans MS" w:hAnsi="Comic Sans MS"/>
        </w:rPr>
        <w:t>ских рубриках в самых популярных городских газетах, на радио и телевид</w:t>
      </w:r>
      <w:r w:rsidRPr="00730EDD">
        <w:rPr>
          <w:rStyle w:val="3Calibri"/>
          <w:rFonts w:ascii="Comic Sans MS" w:hAnsi="Comic Sans MS"/>
        </w:rPr>
        <w:t>е</w:t>
      </w:r>
      <w:r w:rsidRPr="00730EDD">
        <w:rPr>
          <w:rStyle w:val="3Calibri"/>
          <w:rFonts w:ascii="Comic Sans MS" w:hAnsi="Comic Sans MS"/>
        </w:rPr>
        <w:t>нии; проведение тематических мероприятий и презентаций для расширения кругозора руководителей, бухгалтеров;</w:t>
      </w:r>
    </w:p>
    <w:p w:rsidR="009E0431" w:rsidRPr="00730EDD" w:rsidRDefault="009E0431" w:rsidP="001443AF">
      <w:pPr>
        <w:pStyle w:val="30"/>
        <w:numPr>
          <w:ilvl w:val="0"/>
          <w:numId w:val="10"/>
        </w:numPr>
        <w:shd w:val="clear" w:color="auto" w:fill="auto"/>
        <w:tabs>
          <w:tab w:val="left" w:pos="709"/>
          <w:tab w:val="left" w:pos="9639"/>
        </w:tabs>
        <w:spacing w:after="64"/>
        <w:ind w:left="709" w:right="40" w:hanging="283"/>
        <w:rPr>
          <w:rStyle w:val="3Calibri"/>
          <w:rFonts w:ascii="Comic Sans MS" w:hAnsi="Comic Sans MS"/>
        </w:rPr>
      </w:pPr>
      <w:r w:rsidRPr="00730EDD">
        <w:rPr>
          <w:rStyle w:val="3Calibri"/>
          <w:rFonts w:ascii="Comic Sans MS" w:hAnsi="Comic Sans MS"/>
        </w:rPr>
        <w:t>Событийный маркетинг: спонсорство популярных кино и музыкальных ф</w:t>
      </w:r>
      <w:r w:rsidRPr="00730EDD">
        <w:rPr>
          <w:rStyle w:val="3Calibri"/>
          <w:rFonts w:ascii="Comic Sans MS" w:hAnsi="Comic Sans MS"/>
        </w:rPr>
        <w:t>е</w:t>
      </w:r>
      <w:r w:rsidRPr="00730EDD">
        <w:rPr>
          <w:rStyle w:val="3Calibri"/>
          <w:rFonts w:ascii="Comic Sans MS" w:hAnsi="Comic Sans MS"/>
        </w:rPr>
        <w:t>стивалей, выбор мероприятий или объектов, созвучных ценностям</w:t>
      </w:r>
    </w:p>
    <w:p w:rsidR="009E0431" w:rsidRPr="00730EDD" w:rsidRDefault="009E0431" w:rsidP="001443AF">
      <w:pPr>
        <w:pStyle w:val="30"/>
        <w:numPr>
          <w:ilvl w:val="0"/>
          <w:numId w:val="10"/>
        </w:numPr>
        <w:shd w:val="clear" w:color="auto" w:fill="auto"/>
        <w:tabs>
          <w:tab w:val="left" w:pos="709"/>
          <w:tab w:val="left" w:pos="9639"/>
        </w:tabs>
        <w:spacing w:after="64"/>
        <w:ind w:left="709" w:right="40" w:hanging="283"/>
        <w:rPr>
          <w:rStyle w:val="3Calibri"/>
          <w:rFonts w:ascii="Comic Sans MS" w:hAnsi="Comic Sans MS"/>
        </w:rPr>
      </w:pPr>
      <w:r w:rsidRPr="00730EDD">
        <w:rPr>
          <w:rStyle w:val="3Calibri"/>
          <w:rFonts w:ascii="Comic Sans MS" w:hAnsi="Comic Sans MS"/>
        </w:rPr>
        <w:t>Банка и несущих вклад в развитие социальной значимости в глазах приор</w:t>
      </w:r>
      <w:r w:rsidRPr="00730EDD">
        <w:rPr>
          <w:rStyle w:val="3Calibri"/>
          <w:rFonts w:ascii="Comic Sans MS" w:hAnsi="Comic Sans MS"/>
        </w:rPr>
        <w:t>и</w:t>
      </w:r>
      <w:r w:rsidRPr="00730EDD">
        <w:rPr>
          <w:rStyle w:val="3Calibri"/>
          <w:rFonts w:ascii="Comic Sans MS" w:hAnsi="Comic Sans MS"/>
        </w:rPr>
        <w:t>тетных клиентов.</w:t>
      </w:r>
    </w:p>
    <w:p w:rsidR="009E0431" w:rsidRPr="00730EDD" w:rsidRDefault="009E0431" w:rsidP="001443AF">
      <w:pPr>
        <w:pStyle w:val="30"/>
        <w:numPr>
          <w:ilvl w:val="0"/>
          <w:numId w:val="10"/>
        </w:numPr>
        <w:shd w:val="clear" w:color="auto" w:fill="auto"/>
        <w:tabs>
          <w:tab w:val="left" w:pos="709"/>
          <w:tab w:val="left" w:pos="9639"/>
        </w:tabs>
        <w:spacing w:after="64"/>
        <w:ind w:left="709" w:right="40" w:hanging="283"/>
        <w:rPr>
          <w:rStyle w:val="3Calibri"/>
          <w:rFonts w:ascii="Comic Sans MS" w:hAnsi="Comic Sans MS"/>
        </w:rPr>
      </w:pPr>
      <w:r w:rsidRPr="00730EDD">
        <w:rPr>
          <w:rStyle w:val="3Calibri"/>
          <w:rFonts w:ascii="Comic Sans MS" w:hAnsi="Comic Sans MS"/>
        </w:rPr>
        <w:t>Стандартные рекламные каналы: наружная реклама, радиореклама, пресса, печатная продукция.</w:t>
      </w:r>
    </w:p>
    <w:p w:rsidR="009E0431" w:rsidRPr="00730EDD" w:rsidRDefault="009E0431" w:rsidP="001443AF">
      <w:pPr>
        <w:pStyle w:val="30"/>
        <w:shd w:val="clear" w:color="auto" w:fill="auto"/>
        <w:tabs>
          <w:tab w:val="left" w:pos="709"/>
          <w:tab w:val="left" w:pos="9639"/>
        </w:tabs>
        <w:spacing w:after="245"/>
        <w:ind w:left="709" w:right="80" w:hanging="283"/>
        <w:rPr>
          <w:rFonts w:ascii="Comic Sans MS" w:hAnsi="Comic Sans MS"/>
          <w:sz w:val="24"/>
          <w:szCs w:val="24"/>
        </w:rPr>
      </w:pPr>
      <w:r w:rsidRPr="00730EDD">
        <w:rPr>
          <w:rStyle w:val="3TrebuchetMS1"/>
          <w:rFonts w:ascii="Comic Sans MS" w:hAnsi="Comic Sans MS"/>
          <w:sz w:val="24"/>
          <w:szCs w:val="24"/>
        </w:rPr>
        <w:lastRenderedPageBreak/>
        <w:t>При планировании рекламных кампаний или спонсорских мероприятий опр</w:t>
      </w:r>
      <w:r w:rsidRPr="00730EDD">
        <w:rPr>
          <w:rStyle w:val="3TrebuchetMS1"/>
          <w:rFonts w:ascii="Comic Sans MS" w:hAnsi="Comic Sans MS"/>
          <w:sz w:val="24"/>
          <w:szCs w:val="24"/>
        </w:rPr>
        <w:t>е</w:t>
      </w:r>
      <w:r w:rsidRPr="00730EDD">
        <w:rPr>
          <w:rStyle w:val="3TrebuchetMS1"/>
          <w:rFonts w:ascii="Comic Sans MS" w:hAnsi="Comic Sans MS"/>
          <w:sz w:val="24"/>
          <w:szCs w:val="24"/>
        </w:rPr>
        <w:t>деляются четкие задачи, выраженные в цифрах или качественных характер</w:t>
      </w:r>
      <w:r w:rsidRPr="00730EDD">
        <w:rPr>
          <w:rStyle w:val="3TrebuchetMS1"/>
          <w:rFonts w:ascii="Comic Sans MS" w:hAnsi="Comic Sans MS"/>
          <w:sz w:val="24"/>
          <w:szCs w:val="24"/>
        </w:rPr>
        <w:t>и</w:t>
      </w:r>
      <w:r w:rsidRPr="00730EDD">
        <w:rPr>
          <w:rStyle w:val="3TrebuchetMS1"/>
          <w:rFonts w:ascii="Comic Sans MS" w:hAnsi="Comic Sans MS"/>
          <w:sz w:val="24"/>
          <w:szCs w:val="24"/>
        </w:rPr>
        <w:t>стиках. Оценка эффективности кампаний осуществляется по результатам и</w:t>
      </w:r>
      <w:r w:rsidRPr="00730EDD">
        <w:rPr>
          <w:rStyle w:val="3TrebuchetMS1"/>
          <w:rFonts w:ascii="Comic Sans MS" w:hAnsi="Comic Sans MS"/>
          <w:sz w:val="24"/>
          <w:szCs w:val="24"/>
        </w:rPr>
        <w:t>с</w:t>
      </w:r>
      <w:r w:rsidRPr="00730EDD">
        <w:rPr>
          <w:rStyle w:val="3TrebuchetMS1"/>
          <w:rFonts w:ascii="Comic Sans MS" w:hAnsi="Comic Sans MS"/>
          <w:sz w:val="24"/>
          <w:szCs w:val="24"/>
        </w:rPr>
        <w:t>следований узнаваемости бренда, осведомленности об услугах и по показ</w:t>
      </w:r>
      <w:r w:rsidRPr="00730EDD">
        <w:rPr>
          <w:rStyle w:val="3TrebuchetMS1"/>
          <w:rFonts w:ascii="Comic Sans MS" w:hAnsi="Comic Sans MS"/>
          <w:sz w:val="24"/>
          <w:szCs w:val="24"/>
        </w:rPr>
        <w:t>а</w:t>
      </w:r>
      <w:r w:rsidRPr="00730EDD">
        <w:rPr>
          <w:rStyle w:val="3TrebuchetMS1"/>
          <w:rFonts w:ascii="Comic Sans MS" w:hAnsi="Comic Sans MS"/>
          <w:sz w:val="24"/>
          <w:szCs w:val="24"/>
        </w:rPr>
        <w:t>телям роста продаж. Для внутренней оценки производится обязательная фи</w:t>
      </w:r>
      <w:r w:rsidRPr="00730EDD">
        <w:rPr>
          <w:rStyle w:val="3TrebuchetMS1"/>
          <w:rFonts w:ascii="Comic Sans MS" w:hAnsi="Comic Sans MS"/>
          <w:sz w:val="24"/>
          <w:szCs w:val="24"/>
        </w:rPr>
        <w:t>к</w:t>
      </w:r>
      <w:r w:rsidRPr="00730EDD">
        <w:rPr>
          <w:rStyle w:val="3TrebuchetMS1"/>
          <w:rFonts w:ascii="Comic Sans MS" w:hAnsi="Comic Sans MS"/>
          <w:sz w:val="24"/>
          <w:szCs w:val="24"/>
        </w:rPr>
        <w:t>сация отклика по кампаниям (звонки, встречи, продажи) в разрезе сотрудн</w:t>
      </w:r>
      <w:r w:rsidRPr="00730EDD">
        <w:rPr>
          <w:rStyle w:val="3TrebuchetMS1"/>
          <w:rFonts w:ascii="Comic Sans MS" w:hAnsi="Comic Sans MS"/>
          <w:sz w:val="24"/>
          <w:szCs w:val="24"/>
        </w:rPr>
        <w:t>и</w:t>
      </w:r>
      <w:r w:rsidRPr="00730EDD">
        <w:rPr>
          <w:rStyle w:val="3TrebuchetMS1"/>
          <w:rFonts w:ascii="Comic Sans MS" w:hAnsi="Comic Sans MS"/>
          <w:sz w:val="24"/>
          <w:szCs w:val="24"/>
        </w:rPr>
        <w:t>ков, в</w:t>
      </w:r>
      <w:r w:rsidRPr="00730EDD">
        <w:rPr>
          <w:rStyle w:val="3TrebuchetMS1"/>
          <w:rFonts w:ascii="Comic Sans MS" w:hAnsi="Comic Sans MS"/>
          <w:sz w:val="24"/>
          <w:szCs w:val="24"/>
        </w:rPr>
        <w:t>о</w:t>
      </w:r>
      <w:r w:rsidRPr="00730EDD">
        <w:rPr>
          <w:rStyle w:val="3TrebuchetMS1"/>
          <w:rFonts w:ascii="Comic Sans MS" w:hAnsi="Comic Sans MS"/>
          <w:sz w:val="24"/>
          <w:szCs w:val="24"/>
        </w:rPr>
        <w:t>влеченных в контакты с клиентами.</w:t>
      </w:r>
    </w:p>
    <w:p w:rsidR="009E0431" w:rsidRPr="00370942" w:rsidRDefault="009E0431" w:rsidP="009E0431">
      <w:pPr>
        <w:pStyle w:val="130"/>
        <w:keepNext/>
        <w:keepLines/>
        <w:framePr w:wrap="notBeside" w:vAnchor="text" w:hAnchor="page" w:x="1053" w:y="1"/>
        <w:shd w:val="clear" w:color="auto" w:fill="auto"/>
        <w:tabs>
          <w:tab w:val="left" w:pos="9639"/>
        </w:tabs>
        <w:spacing w:before="0" w:after="135" w:line="270" w:lineRule="exact"/>
        <w:ind w:left="20"/>
        <w:rPr>
          <w:rStyle w:val="1313"/>
          <w:rFonts w:ascii="Comic Sans MS" w:hAnsi="Comic Sans MS"/>
          <w:b/>
          <w:sz w:val="28"/>
          <w:szCs w:val="28"/>
        </w:rPr>
      </w:pPr>
      <w:r w:rsidRPr="00370942">
        <w:rPr>
          <w:rStyle w:val="1313"/>
          <w:rFonts w:ascii="Comic Sans MS" w:hAnsi="Comic Sans MS"/>
          <w:b/>
          <w:sz w:val="28"/>
          <w:szCs w:val="28"/>
        </w:rPr>
        <w:lastRenderedPageBreak/>
        <w:t>9. Стадии реализации политики.</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22"/>
        <w:gridCol w:w="2155"/>
        <w:gridCol w:w="3590"/>
        <w:gridCol w:w="3266"/>
      </w:tblGrid>
      <w:tr w:rsidR="009E0431" w:rsidRPr="00ED0147" w:rsidTr="003A0E80">
        <w:trPr>
          <w:trHeight w:val="845"/>
          <w:jc w:val="center"/>
        </w:trPr>
        <w:tc>
          <w:tcPr>
            <w:tcW w:w="922" w:type="dxa"/>
            <w:shd w:val="clear" w:color="auto" w:fill="FFFFFF"/>
          </w:tcPr>
          <w:p w:rsidR="009E0431" w:rsidRPr="00ED0147" w:rsidRDefault="009E0431" w:rsidP="003A0E80">
            <w:pPr>
              <w:pStyle w:val="140"/>
              <w:framePr w:wrap="notBeside" w:vAnchor="text" w:hAnchor="page" w:x="1053" w:y="1"/>
              <w:shd w:val="clear" w:color="auto" w:fill="auto"/>
              <w:tabs>
                <w:tab w:val="left" w:pos="9639"/>
              </w:tabs>
              <w:spacing w:line="240" w:lineRule="auto"/>
              <w:ind w:right="51"/>
              <w:rPr>
                <w:rFonts w:ascii="Comic Sans MS" w:hAnsi="Comic Sans MS"/>
              </w:rPr>
            </w:pPr>
            <w:r w:rsidRPr="00ED0147">
              <w:rPr>
                <w:rFonts w:ascii="Comic Sans MS" w:hAnsi="Comic Sans MS"/>
              </w:rPr>
              <w:t>№№</w:t>
            </w:r>
          </w:p>
        </w:tc>
        <w:tc>
          <w:tcPr>
            <w:tcW w:w="2155" w:type="dxa"/>
            <w:shd w:val="clear" w:color="auto" w:fill="FFFFFF"/>
          </w:tcPr>
          <w:p w:rsidR="009E0431" w:rsidRPr="0092223E" w:rsidRDefault="009E0431" w:rsidP="003A0E80">
            <w:pPr>
              <w:pStyle w:val="80"/>
              <w:framePr w:wrap="notBeside" w:vAnchor="text" w:hAnchor="page" w:x="1053" w:y="1"/>
              <w:shd w:val="clear" w:color="auto" w:fill="auto"/>
              <w:tabs>
                <w:tab w:val="left" w:pos="9639"/>
              </w:tabs>
              <w:spacing w:line="274" w:lineRule="exact"/>
              <w:ind w:left="500" w:firstLine="200"/>
              <w:rPr>
                <w:rFonts w:ascii="Comic Sans MS" w:hAnsi="Comic Sans MS"/>
                <w:b/>
              </w:rPr>
            </w:pPr>
            <w:r w:rsidRPr="0092223E">
              <w:rPr>
                <w:rStyle w:val="8TrebuchetMS1"/>
                <w:rFonts w:ascii="Comic Sans MS" w:hAnsi="Comic Sans MS"/>
                <w:b/>
                <w:lang w:eastAsia="ru-RU"/>
              </w:rPr>
              <w:t>Стадии реализации политики</w:t>
            </w:r>
          </w:p>
        </w:tc>
        <w:tc>
          <w:tcPr>
            <w:tcW w:w="3590" w:type="dxa"/>
            <w:shd w:val="clear" w:color="auto" w:fill="FFFFFF"/>
          </w:tcPr>
          <w:p w:rsidR="009E0431" w:rsidRPr="0092223E" w:rsidRDefault="009E0431" w:rsidP="003A0E80">
            <w:pPr>
              <w:pStyle w:val="80"/>
              <w:framePr w:wrap="notBeside" w:vAnchor="text" w:hAnchor="page" w:x="1053" w:y="1"/>
              <w:shd w:val="clear" w:color="auto" w:fill="auto"/>
              <w:tabs>
                <w:tab w:val="left" w:pos="9639"/>
              </w:tabs>
              <w:spacing w:line="240" w:lineRule="auto"/>
              <w:ind w:left="620"/>
              <w:rPr>
                <w:rFonts w:ascii="Comic Sans MS" w:hAnsi="Comic Sans MS"/>
                <w:b/>
              </w:rPr>
            </w:pPr>
            <w:r w:rsidRPr="0092223E">
              <w:rPr>
                <w:rStyle w:val="8TrebuchetMS1"/>
                <w:rFonts w:ascii="Comic Sans MS" w:hAnsi="Comic Sans MS"/>
                <w:b/>
                <w:lang w:eastAsia="ru-RU"/>
              </w:rPr>
              <w:t>Результаты действий</w:t>
            </w:r>
          </w:p>
        </w:tc>
        <w:tc>
          <w:tcPr>
            <w:tcW w:w="3266" w:type="dxa"/>
            <w:shd w:val="clear" w:color="auto" w:fill="FFFFFF"/>
          </w:tcPr>
          <w:p w:rsidR="009E0431" w:rsidRPr="0092223E" w:rsidRDefault="009E0431" w:rsidP="003A0E80">
            <w:pPr>
              <w:pStyle w:val="80"/>
              <w:framePr w:wrap="notBeside" w:vAnchor="text" w:hAnchor="page" w:x="1053" w:y="1"/>
              <w:shd w:val="clear" w:color="auto" w:fill="auto"/>
              <w:tabs>
                <w:tab w:val="left" w:pos="9639"/>
              </w:tabs>
              <w:spacing w:line="240" w:lineRule="auto"/>
              <w:ind w:left="920"/>
              <w:rPr>
                <w:rFonts w:ascii="Comic Sans MS" w:hAnsi="Comic Sans MS"/>
                <w:b/>
              </w:rPr>
            </w:pPr>
            <w:r w:rsidRPr="0092223E">
              <w:rPr>
                <w:rStyle w:val="8TrebuchetMS1"/>
                <w:rFonts w:ascii="Comic Sans MS" w:hAnsi="Comic Sans MS"/>
                <w:b/>
                <w:lang w:eastAsia="ru-RU"/>
              </w:rPr>
              <w:t>Ресурсы</w:t>
            </w:r>
          </w:p>
        </w:tc>
      </w:tr>
      <w:tr w:rsidR="009E0431" w:rsidRPr="00ED0147" w:rsidTr="003A0E80">
        <w:trPr>
          <w:trHeight w:val="1642"/>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40" w:firstLine="0"/>
              <w:jc w:val="left"/>
              <w:rPr>
                <w:rFonts w:ascii="Comic Sans MS" w:hAnsi="Comic Sans MS"/>
              </w:rPr>
            </w:pPr>
            <w:r w:rsidRPr="00ED0147">
              <w:rPr>
                <w:rStyle w:val="3TrebuchetMS1"/>
                <w:rFonts w:ascii="Comic Sans MS" w:hAnsi="Comic Sans MS"/>
              </w:rPr>
              <w:t>1</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left="200" w:firstLine="0"/>
              <w:jc w:val="left"/>
              <w:rPr>
                <w:rFonts w:ascii="Comic Sans MS" w:hAnsi="Comic Sans MS"/>
              </w:rPr>
            </w:pPr>
            <w:r w:rsidRPr="00ED0147">
              <w:rPr>
                <w:rStyle w:val="3TrebuchetMS1"/>
                <w:rFonts w:ascii="Comic Sans MS" w:hAnsi="Comic Sans MS"/>
              </w:rPr>
              <w:t>Подготовка спи</w:t>
            </w:r>
            <w:r w:rsidRPr="00ED0147">
              <w:rPr>
                <w:rStyle w:val="3TrebuchetMS1"/>
                <w:rFonts w:ascii="Comic Sans MS" w:hAnsi="Comic Sans MS"/>
              </w:rPr>
              <w:t>с</w:t>
            </w:r>
            <w:r w:rsidRPr="00ED0147">
              <w:rPr>
                <w:rStyle w:val="3TrebuchetMS1"/>
                <w:rFonts w:ascii="Comic Sans MS" w:hAnsi="Comic Sans MS"/>
              </w:rPr>
              <w:t>ков потенциал</w:t>
            </w:r>
            <w:r w:rsidRPr="00ED0147">
              <w:rPr>
                <w:rStyle w:val="3TrebuchetMS1"/>
                <w:rFonts w:ascii="Comic Sans MS" w:hAnsi="Comic Sans MS"/>
              </w:rPr>
              <w:t>ь</w:t>
            </w:r>
            <w:r w:rsidRPr="00ED0147">
              <w:rPr>
                <w:rStyle w:val="3TrebuchetMS1"/>
                <w:rFonts w:ascii="Comic Sans MS" w:hAnsi="Comic Sans MS"/>
              </w:rPr>
              <w:t>ных клиентов Ба</w:t>
            </w:r>
            <w:r w:rsidRPr="00ED0147">
              <w:rPr>
                <w:rStyle w:val="3TrebuchetMS1"/>
                <w:rFonts w:ascii="Comic Sans MS" w:hAnsi="Comic Sans MS"/>
              </w:rPr>
              <w:t>н</w:t>
            </w:r>
            <w:r w:rsidRPr="00ED0147">
              <w:rPr>
                <w:rStyle w:val="3TrebuchetMS1"/>
                <w:rFonts w:ascii="Comic Sans MS" w:hAnsi="Comic Sans MS"/>
              </w:rPr>
              <w:t>ка</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Список из 200 клиентов с показ</w:t>
            </w:r>
            <w:r w:rsidRPr="00ED0147">
              <w:rPr>
                <w:rStyle w:val="3TrebuchetMS1"/>
                <w:rFonts w:ascii="Comic Sans MS" w:hAnsi="Comic Sans MS"/>
              </w:rPr>
              <w:t>а</w:t>
            </w:r>
            <w:r w:rsidRPr="00ED0147">
              <w:rPr>
                <w:rStyle w:val="3TrebuchetMS1"/>
                <w:rFonts w:ascii="Comic Sans MS" w:hAnsi="Comic Sans MS"/>
              </w:rPr>
              <w:t>телями деятельности, Банков о</w:t>
            </w:r>
            <w:r w:rsidRPr="00ED0147">
              <w:rPr>
                <w:rStyle w:val="3TrebuchetMS1"/>
                <w:rFonts w:ascii="Comic Sans MS" w:hAnsi="Comic Sans MS"/>
              </w:rPr>
              <w:t>б</w:t>
            </w:r>
            <w:r w:rsidRPr="00ED0147">
              <w:rPr>
                <w:rStyle w:val="3TrebuchetMS1"/>
                <w:rFonts w:ascii="Comic Sans MS" w:hAnsi="Comic Sans MS"/>
              </w:rPr>
              <w:t>служивания, конкурентными</w:t>
            </w:r>
          </w:p>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преимуществами в данных Банках</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left="200" w:firstLine="0"/>
              <w:jc w:val="left"/>
              <w:rPr>
                <w:rFonts w:ascii="Comic Sans MS" w:hAnsi="Comic Sans MS"/>
              </w:rPr>
            </w:pPr>
            <w:r w:rsidRPr="00ED0147">
              <w:rPr>
                <w:rStyle w:val="3TrebuchetMS1"/>
                <w:rFonts w:ascii="Comic Sans MS" w:hAnsi="Comic Sans MS"/>
              </w:rPr>
              <w:t>Составление баз данных по ВЭД, срок - 60 дней, участие сотрудников клиентских подразделений.</w:t>
            </w:r>
          </w:p>
        </w:tc>
      </w:tr>
      <w:tr w:rsidR="009E0431" w:rsidRPr="00ED0147" w:rsidTr="003A0E80">
        <w:trPr>
          <w:trHeight w:val="2189"/>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40" w:firstLine="0"/>
              <w:jc w:val="left"/>
              <w:rPr>
                <w:rFonts w:ascii="Comic Sans MS" w:hAnsi="Comic Sans MS"/>
              </w:rPr>
            </w:pPr>
            <w:r w:rsidRPr="00ED0147">
              <w:rPr>
                <w:rStyle w:val="3TrebuchetMS1"/>
                <w:rFonts w:ascii="Comic Sans MS" w:hAnsi="Comic Sans MS"/>
              </w:rPr>
              <w:t>2</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left="200" w:firstLine="0"/>
              <w:jc w:val="left"/>
              <w:rPr>
                <w:rFonts w:ascii="Comic Sans MS" w:hAnsi="Comic Sans MS"/>
              </w:rPr>
            </w:pPr>
            <w:r w:rsidRPr="00ED0147">
              <w:rPr>
                <w:rStyle w:val="3TrebuchetMS1"/>
                <w:rFonts w:ascii="Comic Sans MS" w:hAnsi="Comic Sans MS"/>
              </w:rPr>
              <w:t>Технология а</w:t>
            </w:r>
            <w:r w:rsidRPr="00ED0147">
              <w:rPr>
                <w:rStyle w:val="3TrebuchetMS1"/>
                <w:rFonts w:ascii="Comic Sans MS" w:hAnsi="Comic Sans MS"/>
              </w:rPr>
              <w:t>к</w:t>
            </w:r>
            <w:r w:rsidRPr="00ED0147">
              <w:rPr>
                <w:rStyle w:val="3TrebuchetMS1"/>
                <w:rFonts w:ascii="Comic Sans MS" w:hAnsi="Comic Sans MS"/>
              </w:rPr>
              <w:t>тивных продаж</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Создание подразделения активных продаж в составе клиентского подразделения</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Изменения в орг. структуру, поиск и прием руководителя соответствующего профиля, перевод сотрудников из числа действующих подразделений.</w:t>
            </w:r>
          </w:p>
        </w:tc>
      </w:tr>
      <w:tr w:rsidR="009E0431" w:rsidRPr="00ED0147" w:rsidTr="003A0E80">
        <w:trPr>
          <w:trHeight w:val="1915"/>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40" w:firstLine="0"/>
              <w:jc w:val="left"/>
              <w:rPr>
                <w:rFonts w:ascii="Comic Sans MS" w:hAnsi="Comic Sans MS"/>
              </w:rPr>
            </w:pPr>
            <w:r w:rsidRPr="00ED0147">
              <w:rPr>
                <w:rStyle w:val="3TrebuchetMS1"/>
                <w:rFonts w:ascii="Comic Sans MS" w:hAnsi="Comic Sans MS"/>
              </w:rPr>
              <w:t>3</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left="200" w:firstLine="0"/>
              <w:jc w:val="left"/>
              <w:rPr>
                <w:rFonts w:ascii="Comic Sans MS" w:hAnsi="Comic Sans MS"/>
              </w:rPr>
            </w:pPr>
            <w:r w:rsidRPr="00ED0147">
              <w:rPr>
                <w:rStyle w:val="3TrebuchetMS1"/>
                <w:rFonts w:ascii="Comic Sans MS" w:hAnsi="Comic Sans MS"/>
              </w:rPr>
              <w:t>Создание бизнес- единиц</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Итог работы двух подразделений: Отдел эквайринговой сети и Управления по работе с физич</w:t>
            </w:r>
            <w:r w:rsidRPr="00ED0147">
              <w:rPr>
                <w:rStyle w:val="3TrebuchetMS1"/>
                <w:rFonts w:ascii="Comic Sans MS" w:hAnsi="Comic Sans MS"/>
              </w:rPr>
              <w:t>е</w:t>
            </w:r>
            <w:r w:rsidRPr="00ED0147">
              <w:rPr>
                <w:rStyle w:val="3TrebuchetMS1"/>
                <w:rFonts w:ascii="Comic Sans MS" w:hAnsi="Comic Sans MS"/>
              </w:rPr>
              <w:t>скими лицами в режиме тестового соглашения в течение 3 месяцев.</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Участие в эксперименте двух подразделений. Сбор заявок от других инициаторов.</w:t>
            </w:r>
          </w:p>
        </w:tc>
      </w:tr>
      <w:tr w:rsidR="009E0431" w:rsidRPr="00ED0147" w:rsidTr="003A0E80">
        <w:trPr>
          <w:trHeight w:val="1104"/>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40" w:firstLine="0"/>
              <w:jc w:val="left"/>
              <w:rPr>
                <w:rFonts w:ascii="Comic Sans MS" w:hAnsi="Comic Sans MS"/>
              </w:rPr>
            </w:pPr>
            <w:r w:rsidRPr="00ED0147">
              <w:rPr>
                <w:rStyle w:val="3TrebuchetMS1"/>
                <w:rFonts w:ascii="Comic Sans MS" w:hAnsi="Comic Sans MS"/>
              </w:rPr>
              <w:t>4</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left="71" w:firstLine="0"/>
              <w:jc w:val="left"/>
              <w:rPr>
                <w:rFonts w:ascii="Comic Sans MS" w:hAnsi="Comic Sans MS"/>
              </w:rPr>
            </w:pPr>
            <w:r w:rsidRPr="00ED0147">
              <w:rPr>
                <w:rStyle w:val="3TrebuchetMS1"/>
                <w:rFonts w:ascii="Comic Sans MS" w:hAnsi="Comic Sans MS"/>
              </w:rPr>
              <w:t>Создание новой с</w:t>
            </w:r>
            <w:r w:rsidRPr="00ED0147">
              <w:rPr>
                <w:rStyle w:val="3TrebuchetMS1"/>
                <w:rFonts w:ascii="Comic Sans MS" w:hAnsi="Comic Sans MS"/>
              </w:rPr>
              <w:t>и</w:t>
            </w:r>
            <w:r w:rsidRPr="00ED0147">
              <w:rPr>
                <w:rStyle w:val="3TrebuchetMS1"/>
                <w:rFonts w:ascii="Comic Sans MS" w:hAnsi="Comic Sans MS"/>
              </w:rPr>
              <w:t>стемыценообраз</w:t>
            </w:r>
            <w:r w:rsidRPr="00ED0147">
              <w:rPr>
                <w:rStyle w:val="3TrebuchetMS1"/>
                <w:rFonts w:ascii="Comic Sans MS" w:hAnsi="Comic Sans MS"/>
              </w:rPr>
              <w:t>о</w:t>
            </w:r>
            <w:r w:rsidRPr="00ED0147">
              <w:rPr>
                <w:rStyle w:val="3TrebuchetMS1"/>
                <w:rFonts w:ascii="Comic Sans MS" w:hAnsi="Comic Sans MS"/>
              </w:rPr>
              <w:t>вании я</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Три уровня обслуживания, ко</w:t>
            </w:r>
            <w:r w:rsidRPr="00ED0147">
              <w:rPr>
                <w:rStyle w:val="3TrebuchetMS1"/>
                <w:rFonts w:ascii="Comic Sans MS" w:hAnsi="Comic Sans MS"/>
              </w:rPr>
              <w:t>м</w:t>
            </w:r>
            <w:r w:rsidRPr="00ED0147">
              <w:rPr>
                <w:rStyle w:val="3TrebuchetMS1"/>
                <w:rFonts w:ascii="Comic Sans MS" w:hAnsi="Comic Sans MS"/>
              </w:rPr>
              <w:t>плексное продуктовое решение для каждого уровня.</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left="200" w:firstLine="0"/>
              <w:jc w:val="left"/>
              <w:rPr>
                <w:rFonts w:ascii="Comic Sans MS" w:hAnsi="Comic Sans MS"/>
              </w:rPr>
            </w:pPr>
            <w:r w:rsidRPr="00ED0147">
              <w:rPr>
                <w:rStyle w:val="3TrebuchetMS1"/>
                <w:rFonts w:ascii="Comic Sans MS" w:hAnsi="Comic Sans MS"/>
              </w:rPr>
              <w:t>Участие клиентских подра</w:t>
            </w:r>
            <w:r w:rsidRPr="00ED0147">
              <w:rPr>
                <w:rStyle w:val="3TrebuchetMS1"/>
                <w:rFonts w:ascii="Comic Sans MS" w:hAnsi="Comic Sans MS"/>
              </w:rPr>
              <w:t>з</w:t>
            </w:r>
            <w:r w:rsidRPr="00ED0147">
              <w:rPr>
                <w:rStyle w:val="3TrebuchetMS1"/>
                <w:rFonts w:ascii="Comic Sans MS" w:hAnsi="Comic Sans MS"/>
              </w:rPr>
              <w:t>делений, затраты на продв</w:t>
            </w:r>
            <w:r w:rsidRPr="00ED0147">
              <w:rPr>
                <w:rStyle w:val="3TrebuchetMS1"/>
                <w:rFonts w:ascii="Comic Sans MS" w:hAnsi="Comic Sans MS"/>
              </w:rPr>
              <w:t>и</w:t>
            </w:r>
            <w:r w:rsidRPr="00ED0147">
              <w:rPr>
                <w:rStyle w:val="3TrebuchetMS1"/>
                <w:rFonts w:ascii="Comic Sans MS" w:hAnsi="Comic Sans MS"/>
              </w:rPr>
              <w:t>жение</w:t>
            </w:r>
          </w:p>
        </w:tc>
      </w:tr>
      <w:tr w:rsidR="009E0431" w:rsidRPr="00ED0147" w:rsidTr="003A0E80">
        <w:trPr>
          <w:trHeight w:val="1373"/>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40" w:firstLine="0"/>
              <w:jc w:val="left"/>
              <w:rPr>
                <w:rFonts w:ascii="Comic Sans MS" w:hAnsi="Comic Sans MS"/>
              </w:rPr>
            </w:pPr>
            <w:r w:rsidRPr="00ED0147">
              <w:rPr>
                <w:rStyle w:val="3TrebuchetMS1"/>
                <w:rFonts w:ascii="Comic Sans MS" w:hAnsi="Comic Sans MS"/>
              </w:rPr>
              <w:t>5</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left="200" w:firstLine="0"/>
              <w:jc w:val="left"/>
              <w:rPr>
                <w:rFonts w:ascii="Comic Sans MS" w:hAnsi="Comic Sans MS"/>
              </w:rPr>
            </w:pPr>
            <w:r w:rsidRPr="00ED0147">
              <w:rPr>
                <w:rStyle w:val="3TrebuchetMS1"/>
                <w:rFonts w:ascii="Comic Sans MS" w:hAnsi="Comic Sans MS"/>
              </w:rPr>
              <w:t xml:space="preserve">Полноценная </w:t>
            </w:r>
            <w:r w:rsidRPr="00ED0147">
              <w:rPr>
                <w:rStyle w:val="3TrebuchetMS1"/>
                <w:rFonts w:ascii="Comic Sans MS" w:hAnsi="Comic Sans MS"/>
                <w:lang w:val="en-US"/>
              </w:rPr>
              <w:t xml:space="preserve">CRM </w:t>
            </w:r>
            <w:r w:rsidRPr="00ED0147">
              <w:rPr>
                <w:rStyle w:val="3TrebuchetMS1"/>
                <w:rFonts w:ascii="Comic Sans MS" w:hAnsi="Comic Sans MS"/>
              </w:rPr>
              <w:t>система</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Установка расширенной лицензии, внедренный аналитический фун</w:t>
            </w:r>
            <w:r w:rsidRPr="00ED0147">
              <w:rPr>
                <w:rStyle w:val="3TrebuchetMS1"/>
                <w:rFonts w:ascii="Comic Sans MS" w:hAnsi="Comic Sans MS"/>
              </w:rPr>
              <w:t>к</w:t>
            </w:r>
            <w:r w:rsidRPr="00ED0147">
              <w:rPr>
                <w:rStyle w:val="3TrebuchetMS1"/>
                <w:rFonts w:ascii="Comic Sans MS" w:hAnsi="Comic Sans MS"/>
              </w:rPr>
              <w:t>ционал, проинтегрированный в процедуры продаж</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left="200" w:firstLine="0"/>
              <w:jc w:val="left"/>
              <w:rPr>
                <w:rFonts w:ascii="Comic Sans MS" w:hAnsi="Comic Sans MS"/>
              </w:rPr>
            </w:pPr>
            <w:r w:rsidRPr="00ED0147">
              <w:rPr>
                <w:rStyle w:val="3TrebuchetMS1"/>
                <w:rFonts w:ascii="Comic Sans MS" w:hAnsi="Comic Sans MS"/>
              </w:rPr>
              <w:t>внедренческий консалтинг, 55 ООО евро</w:t>
            </w:r>
          </w:p>
        </w:tc>
      </w:tr>
      <w:tr w:rsidR="009E0431" w:rsidRPr="00ED0147" w:rsidTr="003A0E80">
        <w:trPr>
          <w:trHeight w:val="1368"/>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40" w:firstLine="0"/>
              <w:jc w:val="left"/>
              <w:rPr>
                <w:rFonts w:ascii="Comic Sans MS" w:hAnsi="Comic Sans MS"/>
              </w:rPr>
            </w:pPr>
            <w:r w:rsidRPr="00ED0147">
              <w:rPr>
                <w:rStyle w:val="3TrebuchetMS1"/>
                <w:rFonts w:ascii="Comic Sans MS" w:hAnsi="Comic Sans MS"/>
              </w:rPr>
              <w:t>б</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200" w:firstLine="0"/>
              <w:jc w:val="left"/>
              <w:rPr>
                <w:rFonts w:ascii="Comic Sans MS" w:hAnsi="Comic Sans MS"/>
              </w:rPr>
            </w:pPr>
            <w:r w:rsidRPr="00ED0147">
              <w:rPr>
                <w:rStyle w:val="3TrebuchetMS1"/>
                <w:rFonts w:ascii="Comic Sans MS" w:hAnsi="Comic Sans MS"/>
              </w:rPr>
              <w:t>Продающий сайт</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Предоставление возможности п</w:t>
            </w:r>
            <w:r w:rsidRPr="00ED0147">
              <w:rPr>
                <w:rStyle w:val="3TrebuchetMS1"/>
                <w:rFonts w:ascii="Comic Sans MS" w:hAnsi="Comic Sans MS"/>
              </w:rPr>
              <w:t>о</w:t>
            </w:r>
            <w:r w:rsidRPr="00ED0147">
              <w:rPr>
                <w:rStyle w:val="3TrebuchetMS1"/>
                <w:rFonts w:ascii="Comic Sans MS" w:hAnsi="Comic Sans MS"/>
              </w:rPr>
              <w:t>купки продуктов Банка на сайте</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left="200" w:firstLine="0"/>
              <w:jc w:val="left"/>
              <w:rPr>
                <w:rFonts w:ascii="Comic Sans MS" w:hAnsi="Comic Sans MS"/>
              </w:rPr>
            </w:pPr>
            <w:r w:rsidRPr="00ED0147">
              <w:rPr>
                <w:rStyle w:val="3TrebuchetMS1"/>
                <w:rFonts w:ascii="Comic Sans MS" w:hAnsi="Comic Sans MS"/>
              </w:rPr>
              <w:t>Доработка сайта, 10 000 евро привлечение продающих подразделений</w:t>
            </w:r>
          </w:p>
        </w:tc>
      </w:tr>
      <w:tr w:rsidR="009E0431" w:rsidRPr="00ED0147" w:rsidTr="003A0E80">
        <w:trPr>
          <w:trHeight w:val="293"/>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40" w:firstLine="0"/>
              <w:jc w:val="left"/>
              <w:rPr>
                <w:rFonts w:ascii="Comic Sans MS" w:hAnsi="Comic Sans MS"/>
              </w:rPr>
            </w:pPr>
            <w:r w:rsidRPr="00ED0147">
              <w:rPr>
                <w:rStyle w:val="3TrebuchetMS1"/>
                <w:rFonts w:ascii="Comic Sans MS" w:hAnsi="Comic Sans MS"/>
              </w:rPr>
              <w:t>7</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200" w:firstLine="0"/>
              <w:jc w:val="left"/>
              <w:rPr>
                <w:rFonts w:ascii="Comic Sans MS" w:hAnsi="Comic Sans MS"/>
              </w:rPr>
            </w:pPr>
            <w:r w:rsidRPr="00ED0147">
              <w:rPr>
                <w:rStyle w:val="3TrebuchetMS1"/>
                <w:rFonts w:ascii="Comic Sans MS" w:hAnsi="Comic Sans MS"/>
              </w:rPr>
              <w:t>Круглосуто</w:t>
            </w:r>
            <w:r w:rsidRPr="00ED0147">
              <w:rPr>
                <w:rStyle w:val="3TrebuchetMS1"/>
                <w:rFonts w:ascii="Comic Sans MS" w:hAnsi="Comic Sans MS"/>
              </w:rPr>
              <w:t>ч</w:t>
            </w:r>
            <w:r w:rsidRPr="00ED0147">
              <w:rPr>
                <w:rStyle w:val="3TrebuchetMS1"/>
                <w:rFonts w:ascii="Comic Sans MS" w:hAnsi="Comic Sans MS"/>
              </w:rPr>
              <w:t>наяподдержка</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firstLine="0"/>
              <w:rPr>
                <w:rFonts w:ascii="Comic Sans MS" w:hAnsi="Comic Sans MS"/>
              </w:rPr>
            </w:pPr>
            <w:r w:rsidRPr="00ED0147">
              <w:rPr>
                <w:rStyle w:val="3TrebuchetMS1"/>
                <w:rFonts w:ascii="Comic Sans MS" w:hAnsi="Comic Sans MS"/>
              </w:rPr>
              <w:t>Специальный номер ипрофесси</w:t>
            </w:r>
            <w:r w:rsidRPr="00ED0147">
              <w:rPr>
                <w:rStyle w:val="3TrebuchetMS1"/>
                <w:rFonts w:ascii="Comic Sans MS" w:hAnsi="Comic Sans MS"/>
              </w:rPr>
              <w:t>о</w:t>
            </w:r>
            <w:r w:rsidRPr="00ED0147">
              <w:rPr>
                <w:rStyle w:val="3TrebuchetMS1"/>
                <w:rFonts w:ascii="Comic Sans MS" w:hAnsi="Comic Sans MS"/>
              </w:rPr>
              <w:t>нальные сотрудники для справо</w:t>
            </w:r>
            <w:r w:rsidRPr="00ED0147">
              <w:rPr>
                <w:rStyle w:val="3TrebuchetMS1"/>
                <w:rFonts w:ascii="Comic Sans MS" w:hAnsi="Comic Sans MS"/>
              </w:rPr>
              <w:t>ч</w:t>
            </w:r>
            <w:r w:rsidRPr="00ED0147">
              <w:rPr>
                <w:rStyle w:val="3TrebuchetMS1"/>
                <w:rFonts w:ascii="Comic Sans MS" w:hAnsi="Comic Sans MS"/>
              </w:rPr>
              <w:t>ной службы</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200" w:firstLine="0"/>
              <w:jc w:val="left"/>
              <w:rPr>
                <w:rFonts w:ascii="Comic Sans MS" w:hAnsi="Comic Sans MS"/>
              </w:rPr>
            </w:pPr>
            <w:r w:rsidRPr="00ED0147">
              <w:rPr>
                <w:rStyle w:val="3TrebuchetMS1"/>
                <w:rFonts w:ascii="Comic Sans MS" w:hAnsi="Comic Sans MS"/>
              </w:rPr>
              <w:t>Покупка «ровного»номера, прием на работу и обучение 2-х сотрудников.</w:t>
            </w:r>
          </w:p>
        </w:tc>
      </w:tr>
      <w:tr w:rsidR="009E0431" w:rsidRPr="00ED0147" w:rsidTr="003A0E80">
        <w:trPr>
          <w:trHeight w:val="293"/>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20" w:firstLine="0"/>
              <w:jc w:val="left"/>
              <w:rPr>
                <w:rFonts w:ascii="Comic Sans MS" w:hAnsi="Comic Sans MS"/>
              </w:rPr>
            </w:pPr>
            <w:r w:rsidRPr="00ED0147">
              <w:rPr>
                <w:rStyle w:val="3TrebuchetMS1"/>
                <w:rFonts w:ascii="Comic Sans MS" w:hAnsi="Comic Sans MS"/>
              </w:rPr>
              <w:t>8</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Создание сети ДО</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Два ДО формата «2X2», один флагманский офис в центре.</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Поиск арендных площадей, ремонт - 200 ООО евро, прием 10 новых сотрудников, пр</w:t>
            </w:r>
            <w:r w:rsidRPr="00ED0147">
              <w:rPr>
                <w:rStyle w:val="3TrebuchetMS1"/>
                <w:rFonts w:ascii="Comic Sans MS" w:hAnsi="Comic Sans MS"/>
              </w:rPr>
              <w:t>о</w:t>
            </w:r>
            <w:r w:rsidRPr="00ED0147">
              <w:rPr>
                <w:rStyle w:val="3TrebuchetMS1"/>
                <w:rFonts w:ascii="Comic Sans MS" w:hAnsi="Comic Sans MS"/>
              </w:rPr>
              <w:t>грамма продвижения.</w:t>
            </w:r>
          </w:p>
        </w:tc>
      </w:tr>
      <w:tr w:rsidR="009E0431" w:rsidRPr="00ED0147" w:rsidTr="003A0E80">
        <w:trPr>
          <w:trHeight w:val="293"/>
          <w:jc w:val="center"/>
        </w:trPr>
        <w:tc>
          <w:tcPr>
            <w:tcW w:w="922"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40" w:lineRule="auto"/>
              <w:ind w:left="520" w:firstLine="0"/>
              <w:jc w:val="left"/>
              <w:rPr>
                <w:rFonts w:ascii="Comic Sans MS" w:hAnsi="Comic Sans MS"/>
              </w:rPr>
            </w:pPr>
            <w:r w:rsidRPr="00ED0147">
              <w:rPr>
                <w:rStyle w:val="3TrebuchetMS1"/>
                <w:rFonts w:ascii="Comic Sans MS" w:hAnsi="Comic Sans MS"/>
              </w:rPr>
              <w:t>9</w:t>
            </w:r>
          </w:p>
        </w:tc>
        <w:tc>
          <w:tcPr>
            <w:tcW w:w="2155"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Создание сети</w:t>
            </w:r>
          </w:p>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торговых</w:t>
            </w:r>
          </w:p>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представителей</w:t>
            </w:r>
          </w:p>
        </w:tc>
        <w:tc>
          <w:tcPr>
            <w:tcW w:w="3590"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ind w:firstLine="0"/>
              <w:rPr>
                <w:rFonts w:ascii="Comic Sans MS" w:hAnsi="Comic Sans MS"/>
              </w:rPr>
            </w:pPr>
            <w:r w:rsidRPr="00ED0147">
              <w:rPr>
                <w:rStyle w:val="3TrebuchetMS1"/>
                <w:rFonts w:ascii="Comic Sans MS" w:hAnsi="Comic Sans MS"/>
              </w:rPr>
              <w:t>3 представителя в Москве, Санкт-Петербурге, Перми.</w:t>
            </w:r>
          </w:p>
        </w:tc>
        <w:tc>
          <w:tcPr>
            <w:tcW w:w="3266" w:type="dxa"/>
            <w:shd w:val="clear" w:color="auto" w:fill="FFFFFF"/>
          </w:tcPr>
          <w:p w:rsidR="009E0431" w:rsidRPr="00ED0147" w:rsidRDefault="009E0431" w:rsidP="003A0E80">
            <w:pPr>
              <w:pStyle w:val="30"/>
              <w:framePr w:wrap="notBeside" w:vAnchor="text" w:hAnchor="page" w:x="1053" w:y="1"/>
              <w:shd w:val="clear" w:color="auto" w:fill="auto"/>
              <w:tabs>
                <w:tab w:val="left" w:pos="9639"/>
              </w:tabs>
              <w:spacing w:after="0" w:line="269" w:lineRule="exact"/>
              <w:ind w:firstLine="0"/>
              <w:rPr>
                <w:rFonts w:ascii="Comic Sans MS" w:hAnsi="Comic Sans MS"/>
              </w:rPr>
            </w:pPr>
            <w:r w:rsidRPr="00ED0147">
              <w:rPr>
                <w:rStyle w:val="3TrebuchetMS1"/>
                <w:rFonts w:ascii="Comic Sans MS" w:hAnsi="Comic Sans MS"/>
              </w:rPr>
              <w:t>Ресурс будет определен поз</w:t>
            </w:r>
            <w:r w:rsidRPr="00ED0147">
              <w:rPr>
                <w:rStyle w:val="3TrebuchetMS1"/>
                <w:rFonts w:ascii="Comic Sans MS" w:hAnsi="Comic Sans MS"/>
              </w:rPr>
              <w:t>д</w:t>
            </w:r>
            <w:r w:rsidRPr="00ED0147">
              <w:rPr>
                <w:rStyle w:val="3TrebuchetMS1"/>
                <w:rFonts w:ascii="Comic Sans MS" w:hAnsi="Comic Sans MS"/>
              </w:rPr>
              <w:t>нее.</w:t>
            </w:r>
          </w:p>
        </w:tc>
      </w:tr>
    </w:tbl>
    <w:p w:rsidR="009E0431" w:rsidRPr="00ED0147" w:rsidRDefault="009E0431" w:rsidP="009E0431">
      <w:pPr>
        <w:tabs>
          <w:tab w:val="left" w:pos="9639"/>
        </w:tabs>
        <w:rPr>
          <w:sz w:val="2"/>
          <w:szCs w:val="2"/>
        </w:rPr>
      </w:pPr>
    </w:p>
    <w:p w:rsidR="009E0431" w:rsidRPr="0092223E" w:rsidRDefault="009E0431" w:rsidP="009E0431">
      <w:pPr>
        <w:pStyle w:val="130"/>
        <w:keepNext/>
        <w:keepLines/>
        <w:shd w:val="clear" w:color="auto" w:fill="auto"/>
        <w:tabs>
          <w:tab w:val="left" w:pos="9639"/>
        </w:tabs>
        <w:spacing w:before="240" w:after="135" w:line="270" w:lineRule="exact"/>
        <w:ind w:left="20"/>
        <w:rPr>
          <w:rStyle w:val="1313"/>
          <w:rFonts w:ascii="Comic Sans MS" w:hAnsi="Comic Sans MS"/>
          <w:b/>
          <w:sz w:val="28"/>
          <w:szCs w:val="28"/>
        </w:rPr>
      </w:pPr>
      <w:r w:rsidRPr="0092223E">
        <w:rPr>
          <w:rStyle w:val="1313"/>
          <w:rFonts w:ascii="Comic Sans MS" w:hAnsi="Comic Sans MS"/>
          <w:b/>
          <w:sz w:val="28"/>
          <w:szCs w:val="28"/>
        </w:rPr>
        <w:lastRenderedPageBreak/>
        <w:t>Трудности, проблемы, ограничения при реализации политики, м</w:t>
      </w:r>
      <w:r w:rsidRPr="0092223E">
        <w:rPr>
          <w:rStyle w:val="1313"/>
          <w:rFonts w:ascii="Comic Sans MS" w:hAnsi="Comic Sans MS"/>
          <w:b/>
          <w:sz w:val="28"/>
          <w:szCs w:val="28"/>
        </w:rPr>
        <w:t>е</w:t>
      </w:r>
      <w:r w:rsidRPr="0092223E">
        <w:rPr>
          <w:rStyle w:val="1313"/>
          <w:rFonts w:ascii="Comic Sans MS" w:hAnsi="Comic Sans MS"/>
          <w:b/>
          <w:sz w:val="28"/>
          <w:szCs w:val="28"/>
        </w:rPr>
        <w:t>тоды их преодоления.</w:t>
      </w:r>
    </w:p>
    <w:p w:rsidR="009E0431" w:rsidRPr="00730EDD" w:rsidRDefault="009E0431" w:rsidP="009E0431">
      <w:pPr>
        <w:pStyle w:val="30"/>
        <w:shd w:val="clear" w:color="auto" w:fill="auto"/>
        <w:tabs>
          <w:tab w:val="left" w:pos="9639"/>
        </w:tabs>
        <w:spacing w:after="0" w:line="298" w:lineRule="exact"/>
        <w:ind w:left="60" w:firstLine="0"/>
        <w:jc w:val="left"/>
        <w:rPr>
          <w:rFonts w:ascii="Comic Sans MS" w:hAnsi="Comic Sans MS"/>
          <w:sz w:val="24"/>
          <w:szCs w:val="24"/>
        </w:rPr>
      </w:pPr>
      <w:r w:rsidRPr="00730EDD">
        <w:rPr>
          <w:rStyle w:val="3TrebuchetMS1"/>
          <w:rFonts w:ascii="Comic Sans MS" w:hAnsi="Comic Sans MS"/>
          <w:sz w:val="24"/>
          <w:szCs w:val="24"/>
        </w:rPr>
        <w:t>Основные трудности:</w:t>
      </w:r>
    </w:p>
    <w:p w:rsidR="009E0431" w:rsidRPr="00730EDD" w:rsidRDefault="009E0431" w:rsidP="009E0431">
      <w:pPr>
        <w:pStyle w:val="30"/>
        <w:numPr>
          <w:ilvl w:val="0"/>
          <w:numId w:val="11"/>
        </w:numPr>
        <w:shd w:val="clear" w:color="auto" w:fill="auto"/>
        <w:tabs>
          <w:tab w:val="left" w:pos="1505"/>
          <w:tab w:val="left" w:pos="9639"/>
        </w:tabs>
        <w:spacing w:after="0" w:line="298" w:lineRule="exact"/>
        <w:ind w:left="1500"/>
        <w:rPr>
          <w:rFonts w:ascii="Comic Sans MS" w:hAnsi="Comic Sans MS"/>
          <w:sz w:val="24"/>
          <w:szCs w:val="24"/>
        </w:rPr>
      </w:pPr>
      <w:r w:rsidRPr="00730EDD">
        <w:rPr>
          <w:rStyle w:val="3TrebuchetMS1"/>
          <w:rFonts w:ascii="Comic Sans MS" w:hAnsi="Comic Sans MS"/>
          <w:sz w:val="24"/>
          <w:szCs w:val="24"/>
        </w:rPr>
        <w:t>Проблема рассогласованности;</w:t>
      </w:r>
    </w:p>
    <w:p w:rsidR="009E0431" w:rsidRPr="00730EDD" w:rsidRDefault="009E0431" w:rsidP="009E0431">
      <w:pPr>
        <w:pStyle w:val="30"/>
        <w:numPr>
          <w:ilvl w:val="0"/>
          <w:numId w:val="11"/>
        </w:numPr>
        <w:shd w:val="clear" w:color="auto" w:fill="auto"/>
        <w:tabs>
          <w:tab w:val="left" w:pos="1505"/>
          <w:tab w:val="left" w:pos="9639"/>
        </w:tabs>
        <w:spacing w:after="0" w:line="298" w:lineRule="exact"/>
        <w:ind w:left="1500"/>
        <w:rPr>
          <w:rFonts w:ascii="Comic Sans MS" w:hAnsi="Comic Sans MS"/>
          <w:sz w:val="24"/>
          <w:szCs w:val="24"/>
        </w:rPr>
      </w:pPr>
      <w:r w:rsidRPr="00730EDD">
        <w:rPr>
          <w:rStyle w:val="3TrebuchetMS1"/>
          <w:rFonts w:ascii="Comic Sans MS" w:hAnsi="Comic Sans MS"/>
          <w:sz w:val="24"/>
          <w:szCs w:val="24"/>
        </w:rPr>
        <w:t>Проблема достижительности;</w:t>
      </w:r>
    </w:p>
    <w:p w:rsidR="009E0431" w:rsidRPr="00730EDD" w:rsidRDefault="009E0431" w:rsidP="009E0431">
      <w:pPr>
        <w:pStyle w:val="30"/>
        <w:numPr>
          <w:ilvl w:val="0"/>
          <w:numId w:val="11"/>
        </w:numPr>
        <w:shd w:val="clear" w:color="auto" w:fill="auto"/>
        <w:tabs>
          <w:tab w:val="left" w:pos="1500"/>
          <w:tab w:val="left" w:pos="9639"/>
        </w:tabs>
        <w:spacing w:after="250" w:line="298" w:lineRule="exact"/>
        <w:ind w:left="1500"/>
        <w:rPr>
          <w:rFonts w:ascii="Comic Sans MS" w:hAnsi="Comic Sans MS"/>
          <w:sz w:val="24"/>
          <w:szCs w:val="24"/>
        </w:rPr>
      </w:pPr>
      <w:r w:rsidRPr="00730EDD">
        <w:rPr>
          <w:rStyle w:val="3TrebuchetMS1"/>
          <w:rFonts w:ascii="Comic Sans MS" w:hAnsi="Comic Sans MS"/>
          <w:sz w:val="24"/>
          <w:szCs w:val="24"/>
        </w:rPr>
        <w:t>Проблема отсутствия квалифицированных продавцов.</w:t>
      </w:r>
    </w:p>
    <w:p w:rsidR="009E0431" w:rsidRPr="00730EDD" w:rsidRDefault="009E0431" w:rsidP="009E0431">
      <w:pPr>
        <w:pStyle w:val="30"/>
        <w:shd w:val="clear" w:color="auto" w:fill="auto"/>
        <w:tabs>
          <w:tab w:val="left" w:pos="9639"/>
        </w:tabs>
        <w:spacing w:after="92" w:line="210" w:lineRule="exact"/>
        <w:ind w:left="60" w:firstLine="0"/>
        <w:jc w:val="left"/>
        <w:rPr>
          <w:rFonts w:ascii="Comic Sans MS" w:hAnsi="Comic Sans MS"/>
          <w:sz w:val="24"/>
          <w:szCs w:val="24"/>
        </w:rPr>
      </w:pPr>
      <w:r w:rsidRPr="00730EDD">
        <w:rPr>
          <w:rStyle w:val="3TrebuchetMS1"/>
          <w:rFonts w:ascii="Comic Sans MS" w:hAnsi="Comic Sans MS"/>
          <w:sz w:val="24"/>
          <w:szCs w:val="24"/>
        </w:rPr>
        <w:t>Методы преодоления проблем:</w:t>
      </w:r>
    </w:p>
    <w:p w:rsidR="009E0431" w:rsidRPr="00730EDD" w:rsidRDefault="009E0431" w:rsidP="009E0431">
      <w:pPr>
        <w:pStyle w:val="30"/>
        <w:numPr>
          <w:ilvl w:val="0"/>
          <w:numId w:val="11"/>
        </w:numPr>
        <w:shd w:val="clear" w:color="auto" w:fill="auto"/>
        <w:tabs>
          <w:tab w:val="left" w:pos="1490"/>
          <w:tab w:val="left" w:pos="9639"/>
        </w:tabs>
        <w:spacing w:after="53"/>
        <w:ind w:left="1500" w:right="40"/>
        <w:rPr>
          <w:rFonts w:ascii="Comic Sans MS" w:hAnsi="Comic Sans MS"/>
          <w:sz w:val="24"/>
          <w:szCs w:val="24"/>
        </w:rPr>
      </w:pPr>
      <w:r w:rsidRPr="00730EDD">
        <w:rPr>
          <w:rStyle w:val="3TrebuchetMS1"/>
          <w:rFonts w:ascii="Comic Sans MS" w:hAnsi="Comic Sans MS"/>
          <w:sz w:val="24"/>
          <w:szCs w:val="24"/>
        </w:rPr>
        <w:t>Утверждение согласованного всеми заказчиками перечня направлений для исследований по продуктам, сервисам и технологиям обслужив</w:t>
      </w:r>
      <w:r w:rsidRPr="00730EDD">
        <w:rPr>
          <w:rStyle w:val="3TrebuchetMS1"/>
          <w:rFonts w:ascii="Comic Sans MS" w:hAnsi="Comic Sans MS"/>
          <w:sz w:val="24"/>
          <w:szCs w:val="24"/>
        </w:rPr>
        <w:t>а</w:t>
      </w:r>
      <w:r w:rsidRPr="00730EDD">
        <w:rPr>
          <w:rStyle w:val="3TrebuchetMS1"/>
          <w:rFonts w:ascii="Comic Sans MS" w:hAnsi="Comic Sans MS"/>
          <w:sz w:val="24"/>
          <w:szCs w:val="24"/>
        </w:rPr>
        <w:t>ния с выстроенными приоритетами выдачи результатов.</w:t>
      </w:r>
    </w:p>
    <w:p w:rsidR="009E0431" w:rsidRPr="00730EDD" w:rsidRDefault="009E0431" w:rsidP="009E0431">
      <w:pPr>
        <w:pStyle w:val="30"/>
        <w:numPr>
          <w:ilvl w:val="0"/>
          <w:numId w:val="11"/>
        </w:numPr>
        <w:shd w:val="clear" w:color="auto" w:fill="auto"/>
        <w:tabs>
          <w:tab w:val="left" w:pos="1500"/>
          <w:tab w:val="left" w:pos="9639"/>
        </w:tabs>
        <w:spacing w:after="119" w:line="283" w:lineRule="exact"/>
        <w:ind w:left="1500" w:right="40"/>
        <w:rPr>
          <w:rFonts w:ascii="Comic Sans MS" w:hAnsi="Comic Sans MS"/>
          <w:sz w:val="24"/>
          <w:szCs w:val="24"/>
        </w:rPr>
      </w:pPr>
      <w:r w:rsidRPr="00730EDD">
        <w:rPr>
          <w:rStyle w:val="3TrebuchetMS1"/>
          <w:rFonts w:ascii="Comic Sans MS" w:hAnsi="Comic Sans MS"/>
          <w:sz w:val="24"/>
          <w:szCs w:val="24"/>
        </w:rPr>
        <w:t>Ежегодное планирование заказов на тематические исследования по з</w:t>
      </w:r>
      <w:r w:rsidRPr="00730EDD">
        <w:rPr>
          <w:rStyle w:val="3TrebuchetMS1"/>
          <w:rFonts w:ascii="Comic Sans MS" w:hAnsi="Comic Sans MS"/>
          <w:sz w:val="24"/>
          <w:szCs w:val="24"/>
        </w:rPr>
        <w:t>а</w:t>
      </w:r>
      <w:r w:rsidRPr="00730EDD">
        <w:rPr>
          <w:rStyle w:val="3TrebuchetMS1"/>
          <w:rFonts w:ascii="Comic Sans MS" w:hAnsi="Comic Sans MS"/>
          <w:sz w:val="24"/>
          <w:szCs w:val="24"/>
        </w:rPr>
        <w:t>явкам подразделений.</w:t>
      </w:r>
    </w:p>
    <w:p w:rsidR="009E0431" w:rsidRPr="00730EDD" w:rsidRDefault="009E0431" w:rsidP="009E0431">
      <w:pPr>
        <w:pStyle w:val="30"/>
        <w:numPr>
          <w:ilvl w:val="0"/>
          <w:numId w:val="11"/>
        </w:numPr>
        <w:shd w:val="clear" w:color="auto" w:fill="auto"/>
        <w:tabs>
          <w:tab w:val="left" w:pos="1500"/>
          <w:tab w:val="left" w:pos="9639"/>
        </w:tabs>
        <w:spacing w:after="92" w:line="210" w:lineRule="exact"/>
        <w:ind w:left="1500"/>
        <w:rPr>
          <w:rFonts w:ascii="Comic Sans MS" w:hAnsi="Comic Sans MS"/>
          <w:sz w:val="24"/>
          <w:szCs w:val="24"/>
        </w:rPr>
      </w:pPr>
      <w:r w:rsidRPr="00730EDD">
        <w:rPr>
          <w:rStyle w:val="3TrebuchetMS1"/>
          <w:rFonts w:ascii="Comic Sans MS" w:hAnsi="Comic Sans MS"/>
          <w:sz w:val="24"/>
          <w:szCs w:val="24"/>
        </w:rPr>
        <w:t xml:space="preserve">Полноценное использование возможностей </w:t>
      </w:r>
      <w:r w:rsidRPr="00730EDD">
        <w:rPr>
          <w:rStyle w:val="3TrebuchetMS1"/>
          <w:rFonts w:ascii="Comic Sans MS" w:hAnsi="Comic Sans MS"/>
          <w:sz w:val="24"/>
          <w:szCs w:val="24"/>
          <w:lang w:val="en-US"/>
        </w:rPr>
        <w:t>CRM.</w:t>
      </w:r>
    </w:p>
    <w:p w:rsidR="009E0431" w:rsidRPr="00730EDD" w:rsidRDefault="009E0431" w:rsidP="009E0431">
      <w:pPr>
        <w:pStyle w:val="30"/>
        <w:numPr>
          <w:ilvl w:val="0"/>
          <w:numId w:val="11"/>
        </w:numPr>
        <w:shd w:val="clear" w:color="auto" w:fill="auto"/>
        <w:tabs>
          <w:tab w:val="left" w:pos="1500"/>
          <w:tab w:val="left" w:pos="9639"/>
        </w:tabs>
        <w:spacing w:after="60"/>
        <w:ind w:left="1500" w:right="40"/>
        <w:rPr>
          <w:rFonts w:ascii="Comic Sans MS" w:hAnsi="Comic Sans MS"/>
          <w:sz w:val="24"/>
          <w:szCs w:val="24"/>
        </w:rPr>
      </w:pPr>
      <w:r w:rsidRPr="00730EDD">
        <w:rPr>
          <w:rStyle w:val="3TrebuchetMS1"/>
          <w:rFonts w:ascii="Comic Sans MS" w:hAnsi="Comic Sans MS"/>
          <w:sz w:val="24"/>
          <w:szCs w:val="24"/>
        </w:rPr>
        <w:t>Внедрение форматов коллективного обсуждения проектов в рамках р</w:t>
      </w:r>
      <w:r w:rsidRPr="00730EDD">
        <w:rPr>
          <w:rStyle w:val="3TrebuchetMS1"/>
          <w:rFonts w:ascii="Comic Sans MS" w:hAnsi="Comic Sans MS"/>
          <w:sz w:val="24"/>
          <w:szCs w:val="24"/>
        </w:rPr>
        <w:t>е</w:t>
      </w:r>
      <w:r w:rsidRPr="00730EDD">
        <w:rPr>
          <w:rStyle w:val="3TrebuchetMS1"/>
          <w:rFonts w:ascii="Comic Sans MS" w:hAnsi="Comic Sans MS"/>
          <w:sz w:val="24"/>
          <w:szCs w:val="24"/>
        </w:rPr>
        <w:t>ализации Маркетинговой политики. Регулярный обмен неформализ</w:t>
      </w:r>
      <w:r w:rsidRPr="00730EDD">
        <w:rPr>
          <w:rStyle w:val="3TrebuchetMS1"/>
          <w:rFonts w:ascii="Comic Sans MS" w:hAnsi="Comic Sans MS"/>
          <w:sz w:val="24"/>
          <w:szCs w:val="24"/>
        </w:rPr>
        <w:t>о</w:t>
      </w:r>
      <w:r w:rsidRPr="00730EDD">
        <w:rPr>
          <w:rStyle w:val="3TrebuchetMS1"/>
          <w:rFonts w:ascii="Comic Sans MS" w:hAnsi="Comic Sans MS"/>
          <w:sz w:val="24"/>
          <w:szCs w:val="24"/>
        </w:rPr>
        <w:t>ванной информацией.</w:t>
      </w:r>
    </w:p>
    <w:p w:rsidR="009E0431" w:rsidRPr="00730EDD" w:rsidRDefault="009E0431" w:rsidP="009E0431">
      <w:pPr>
        <w:pStyle w:val="30"/>
        <w:numPr>
          <w:ilvl w:val="0"/>
          <w:numId w:val="11"/>
        </w:numPr>
        <w:shd w:val="clear" w:color="auto" w:fill="auto"/>
        <w:tabs>
          <w:tab w:val="left" w:pos="1505"/>
          <w:tab w:val="left" w:pos="9639"/>
        </w:tabs>
        <w:spacing w:after="53"/>
        <w:ind w:left="1500" w:right="40"/>
        <w:rPr>
          <w:rFonts w:ascii="Comic Sans MS" w:hAnsi="Comic Sans MS"/>
          <w:sz w:val="24"/>
          <w:szCs w:val="24"/>
        </w:rPr>
      </w:pPr>
      <w:r w:rsidRPr="00730EDD">
        <w:rPr>
          <w:rStyle w:val="3TrebuchetMS1"/>
          <w:rFonts w:ascii="Comic Sans MS" w:hAnsi="Comic Sans MS"/>
          <w:sz w:val="24"/>
          <w:szCs w:val="24"/>
        </w:rPr>
        <w:t>Включение реализуемых общеБанковских проектов в планы подразд</w:t>
      </w:r>
      <w:r w:rsidRPr="00730EDD">
        <w:rPr>
          <w:rStyle w:val="3TrebuchetMS1"/>
          <w:rFonts w:ascii="Comic Sans MS" w:hAnsi="Comic Sans MS"/>
          <w:sz w:val="24"/>
          <w:szCs w:val="24"/>
        </w:rPr>
        <w:t>е</w:t>
      </w:r>
      <w:r w:rsidRPr="00730EDD">
        <w:rPr>
          <w:rStyle w:val="3TrebuchetMS1"/>
          <w:rFonts w:ascii="Comic Sans MS" w:hAnsi="Comic Sans MS"/>
          <w:sz w:val="24"/>
          <w:szCs w:val="24"/>
        </w:rPr>
        <w:t>лений с установлением сроков, определением ответственных и ко</w:t>
      </w:r>
      <w:r w:rsidRPr="00730EDD">
        <w:rPr>
          <w:rStyle w:val="3TrebuchetMS1"/>
          <w:rFonts w:ascii="Comic Sans MS" w:hAnsi="Comic Sans MS"/>
          <w:sz w:val="24"/>
          <w:szCs w:val="24"/>
        </w:rPr>
        <w:t>н</w:t>
      </w:r>
      <w:r w:rsidRPr="00730EDD">
        <w:rPr>
          <w:rStyle w:val="3TrebuchetMS1"/>
          <w:rFonts w:ascii="Comic Sans MS" w:hAnsi="Comic Sans MS"/>
          <w:sz w:val="24"/>
          <w:szCs w:val="24"/>
        </w:rPr>
        <w:t>троль их исполнения.</w:t>
      </w:r>
    </w:p>
    <w:p w:rsidR="009E0431" w:rsidRPr="00730EDD" w:rsidRDefault="009E0431" w:rsidP="009E0431">
      <w:pPr>
        <w:pStyle w:val="30"/>
        <w:numPr>
          <w:ilvl w:val="0"/>
          <w:numId w:val="11"/>
        </w:numPr>
        <w:shd w:val="clear" w:color="auto" w:fill="auto"/>
        <w:tabs>
          <w:tab w:val="left" w:pos="1505"/>
          <w:tab w:val="left" w:pos="9639"/>
        </w:tabs>
        <w:spacing w:after="119" w:line="283" w:lineRule="exact"/>
        <w:ind w:left="1500" w:right="40"/>
        <w:rPr>
          <w:rFonts w:ascii="Comic Sans MS" w:hAnsi="Comic Sans MS"/>
          <w:sz w:val="24"/>
          <w:szCs w:val="24"/>
        </w:rPr>
      </w:pPr>
      <w:r w:rsidRPr="00730EDD">
        <w:rPr>
          <w:rStyle w:val="3TrebuchetMS1"/>
          <w:rFonts w:ascii="Comic Sans MS" w:hAnsi="Comic Sans MS"/>
          <w:sz w:val="24"/>
          <w:szCs w:val="24"/>
        </w:rPr>
        <w:t xml:space="preserve">Внедрение системы управления запросами внутренних клиентов на принципах </w:t>
      </w:r>
      <w:r w:rsidRPr="00730EDD">
        <w:rPr>
          <w:rStyle w:val="3TrebuchetMS1"/>
          <w:rFonts w:ascii="Comic Sans MS" w:hAnsi="Comic Sans MS"/>
          <w:sz w:val="24"/>
          <w:szCs w:val="24"/>
          <w:lang w:val="en-US"/>
        </w:rPr>
        <w:t>ServiceDesk</w:t>
      </w:r>
      <w:r w:rsidRPr="00730EDD">
        <w:rPr>
          <w:rStyle w:val="3TrebuchetMS1"/>
          <w:rFonts w:ascii="Comic Sans MS" w:hAnsi="Comic Sans MS"/>
          <w:sz w:val="24"/>
          <w:szCs w:val="24"/>
        </w:rPr>
        <w:t>.</w:t>
      </w:r>
    </w:p>
    <w:p w:rsidR="009E0431" w:rsidRPr="00730EDD" w:rsidRDefault="009E0431" w:rsidP="009E0431">
      <w:pPr>
        <w:pStyle w:val="30"/>
        <w:numPr>
          <w:ilvl w:val="0"/>
          <w:numId w:val="11"/>
        </w:numPr>
        <w:shd w:val="clear" w:color="auto" w:fill="auto"/>
        <w:tabs>
          <w:tab w:val="left" w:pos="1500"/>
          <w:tab w:val="left" w:pos="9639"/>
        </w:tabs>
        <w:spacing w:after="73" w:line="210" w:lineRule="exact"/>
        <w:ind w:left="1500"/>
        <w:rPr>
          <w:rFonts w:ascii="Comic Sans MS" w:hAnsi="Comic Sans MS"/>
          <w:sz w:val="24"/>
          <w:szCs w:val="24"/>
        </w:rPr>
      </w:pPr>
      <w:r w:rsidRPr="00730EDD">
        <w:rPr>
          <w:rStyle w:val="3TrebuchetMS1"/>
          <w:rFonts w:ascii="Comic Sans MS" w:hAnsi="Comic Sans MS"/>
          <w:sz w:val="24"/>
          <w:szCs w:val="24"/>
        </w:rPr>
        <w:t>Повышение квалификации руководителей продающих подразделений.</w:t>
      </w:r>
    </w:p>
    <w:p w:rsidR="009E0431" w:rsidRPr="00730EDD" w:rsidRDefault="009E0431" w:rsidP="009E0431">
      <w:pPr>
        <w:pStyle w:val="30"/>
        <w:numPr>
          <w:ilvl w:val="0"/>
          <w:numId w:val="11"/>
        </w:numPr>
        <w:shd w:val="clear" w:color="auto" w:fill="auto"/>
        <w:tabs>
          <w:tab w:val="left" w:pos="1495"/>
          <w:tab w:val="left" w:pos="9639"/>
        </w:tabs>
        <w:spacing w:after="111"/>
        <w:ind w:left="1500" w:right="40"/>
        <w:rPr>
          <w:rFonts w:ascii="Comic Sans MS" w:hAnsi="Comic Sans MS"/>
          <w:sz w:val="24"/>
          <w:szCs w:val="24"/>
        </w:rPr>
      </w:pPr>
      <w:r w:rsidRPr="00730EDD">
        <w:rPr>
          <w:rStyle w:val="3TrebuchetMS1"/>
          <w:rFonts w:ascii="Comic Sans MS" w:hAnsi="Comic Sans MS"/>
          <w:sz w:val="24"/>
          <w:szCs w:val="24"/>
        </w:rPr>
        <w:t>Стажировка сотрудников, ответственных за активные продажи, в ка</w:t>
      </w:r>
      <w:r w:rsidRPr="00730EDD">
        <w:rPr>
          <w:rStyle w:val="3TrebuchetMS1"/>
          <w:rFonts w:ascii="Comic Sans MS" w:hAnsi="Comic Sans MS"/>
          <w:sz w:val="24"/>
          <w:szCs w:val="24"/>
        </w:rPr>
        <w:t>ж</w:t>
      </w:r>
      <w:r w:rsidRPr="00730EDD">
        <w:rPr>
          <w:rStyle w:val="3TrebuchetMS1"/>
          <w:rFonts w:ascii="Comic Sans MS" w:hAnsi="Comic Sans MS"/>
          <w:sz w:val="24"/>
          <w:szCs w:val="24"/>
        </w:rPr>
        <w:t>дом из фронтальных подразделений Банка для понимания методов р</w:t>
      </w:r>
      <w:r w:rsidRPr="00730EDD">
        <w:rPr>
          <w:rStyle w:val="3TrebuchetMS1"/>
          <w:rFonts w:ascii="Comic Sans MS" w:hAnsi="Comic Sans MS"/>
          <w:sz w:val="24"/>
          <w:szCs w:val="24"/>
        </w:rPr>
        <w:t>а</w:t>
      </w:r>
      <w:r w:rsidRPr="00730EDD">
        <w:rPr>
          <w:rStyle w:val="3TrebuchetMS1"/>
          <w:rFonts w:ascii="Comic Sans MS" w:hAnsi="Comic Sans MS"/>
          <w:sz w:val="24"/>
          <w:szCs w:val="24"/>
        </w:rPr>
        <w:t>боты, выявления преимуществ, недостатков, проблемных мест.</w:t>
      </w:r>
    </w:p>
    <w:p w:rsidR="009E0431" w:rsidRPr="00730EDD" w:rsidRDefault="009E0431" w:rsidP="009E0431">
      <w:pPr>
        <w:pStyle w:val="30"/>
        <w:numPr>
          <w:ilvl w:val="0"/>
          <w:numId w:val="11"/>
        </w:numPr>
        <w:shd w:val="clear" w:color="auto" w:fill="auto"/>
        <w:tabs>
          <w:tab w:val="left" w:pos="1500"/>
          <w:tab w:val="left" w:pos="9639"/>
        </w:tabs>
        <w:spacing w:after="257" w:line="210" w:lineRule="exact"/>
        <w:ind w:left="1500"/>
        <w:rPr>
          <w:rFonts w:ascii="Comic Sans MS" w:hAnsi="Comic Sans MS"/>
          <w:sz w:val="24"/>
          <w:szCs w:val="24"/>
        </w:rPr>
      </w:pPr>
      <w:r w:rsidRPr="00730EDD">
        <w:rPr>
          <w:rStyle w:val="3TrebuchetMS1"/>
          <w:rFonts w:ascii="Comic Sans MS" w:hAnsi="Comic Sans MS"/>
          <w:sz w:val="24"/>
          <w:szCs w:val="24"/>
        </w:rPr>
        <w:t>На</w:t>
      </w:r>
      <w:r>
        <w:rPr>
          <w:rStyle w:val="3TrebuchetMS1"/>
          <w:rFonts w:ascii="Comic Sans MS" w:hAnsi="Comic Sans MS"/>
          <w:sz w:val="24"/>
          <w:szCs w:val="24"/>
        </w:rPr>
        <w:t>ё</w:t>
      </w:r>
      <w:r w:rsidRPr="00730EDD">
        <w:rPr>
          <w:rStyle w:val="3TrebuchetMS1"/>
          <w:rFonts w:ascii="Comic Sans MS" w:hAnsi="Comic Sans MS"/>
          <w:sz w:val="24"/>
          <w:szCs w:val="24"/>
        </w:rPr>
        <w:t>м профессионалов.</w:t>
      </w:r>
    </w:p>
    <w:p w:rsidR="009E0431" w:rsidRPr="0092223E" w:rsidRDefault="009E0431" w:rsidP="009E0431">
      <w:pPr>
        <w:pStyle w:val="130"/>
        <w:keepNext/>
        <w:keepLines/>
        <w:shd w:val="clear" w:color="auto" w:fill="auto"/>
        <w:tabs>
          <w:tab w:val="left" w:pos="9639"/>
        </w:tabs>
        <w:spacing w:before="240" w:after="135" w:line="270" w:lineRule="exact"/>
        <w:ind w:left="20"/>
        <w:rPr>
          <w:rStyle w:val="1313"/>
          <w:rFonts w:ascii="Comic Sans MS" w:hAnsi="Comic Sans MS"/>
          <w:b/>
          <w:sz w:val="28"/>
          <w:szCs w:val="28"/>
        </w:rPr>
      </w:pPr>
      <w:r>
        <w:rPr>
          <w:rStyle w:val="1313"/>
          <w:rFonts w:ascii="Comic Sans MS" w:hAnsi="Comic Sans MS"/>
          <w:b/>
          <w:sz w:val="28"/>
          <w:szCs w:val="28"/>
        </w:rPr>
        <w:t xml:space="preserve">11. </w:t>
      </w:r>
      <w:r w:rsidRPr="0092223E">
        <w:rPr>
          <w:rStyle w:val="1313"/>
          <w:rFonts w:ascii="Comic Sans MS" w:hAnsi="Comic Sans MS"/>
          <w:b/>
          <w:sz w:val="28"/>
          <w:szCs w:val="28"/>
        </w:rPr>
        <w:t>Мониторинг и результаты оценки реализации политики.</w:t>
      </w:r>
    </w:p>
    <w:p w:rsidR="009E0431" w:rsidRPr="00730EDD" w:rsidRDefault="009E0431" w:rsidP="009E0431">
      <w:pPr>
        <w:pStyle w:val="30"/>
        <w:shd w:val="clear" w:color="auto" w:fill="auto"/>
        <w:tabs>
          <w:tab w:val="left" w:pos="9639"/>
        </w:tabs>
        <w:spacing w:after="0" w:line="269" w:lineRule="exact"/>
        <w:ind w:left="60" w:right="40" w:firstLine="720"/>
        <w:rPr>
          <w:rFonts w:ascii="Comic Sans MS" w:hAnsi="Comic Sans MS"/>
          <w:sz w:val="24"/>
          <w:szCs w:val="24"/>
        </w:rPr>
      </w:pPr>
      <w:r w:rsidRPr="00730EDD">
        <w:rPr>
          <w:rStyle w:val="3TrebuchetMS1"/>
          <w:rFonts w:ascii="Comic Sans MS" w:hAnsi="Comic Sans MS"/>
          <w:sz w:val="24"/>
          <w:szCs w:val="24"/>
        </w:rPr>
        <w:t>Руководство развитием и реализацией настоящей маркетинговой политики возлагается на Заместителя Председателя Правления Банка по развитию бизнеса.</w:t>
      </w:r>
    </w:p>
    <w:p w:rsidR="009E0431" w:rsidRPr="00730EDD" w:rsidRDefault="009E0431" w:rsidP="009E0431">
      <w:pPr>
        <w:pStyle w:val="30"/>
        <w:shd w:val="clear" w:color="auto" w:fill="auto"/>
        <w:tabs>
          <w:tab w:val="left" w:pos="9639"/>
        </w:tabs>
        <w:spacing w:after="0" w:line="269" w:lineRule="exact"/>
        <w:ind w:left="60" w:right="40" w:firstLine="720"/>
        <w:rPr>
          <w:rFonts w:ascii="Comic Sans MS" w:hAnsi="Comic Sans MS"/>
          <w:sz w:val="24"/>
          <w:szCs w:val="24"/>
        </w:rPr>
      </w:pPr>
      <w:r w:rsidRPr="00730EDD">
        <w:rPr>
          <w:rStyle w:val="3TrebuchetMS1"/>
          <w:rFonts w:ascii="Comic Sans MS" w:hAnsi="Comic Sans MS"/>
          <w:sz w:val="24"/>
          <w:szCs w:val="24"/>
        </w:rPr>
        <w:t>Не реже одного раза в квартал, а также по завершении стадий Политики З</w:t>
      </w:r>
      <w:r w:rsidRPr="00730EDD">
        <w:rPr>
          <w:rStyle w:val="3TrebuchetMS1"/>
          <w:rFonts w:ascii="Comic Sans MS" w:hAnsi="Comic Sans MS"/>
          <w:sz w:val="24"/>
          <w:szCs w:val="24"/>
        </w:rPr>
        <w:t>а</w:t>
      </w:r>
      <w:r w:rsidRPr="00730EDD">
        <w:rPr>
          <w:rStyle w:val="3TrebuchetMS1"/>
          <w:rFonts w:ascii="Comic Sans MS" w:hAnsi="Comic Sans MS"/>
          <w:sz w:val="24"/>
          <w:szCs w:val="24"/>
        </w:rPr>
        <w:t>меститель Председателя Правления по развитию бизнеса отчитывается перед Правлением о реализации Политики. При этом, ключевым критерием оценки З</w:t>
      </w:r>
      <w:r w:rsidRPr="00730EDD">
        <w:rPr>
          <w:rStyle w:val="3TrebuchetMS1"/>
          <w:rFonts w:ascii="Comic Sans MS" w:hAnsi="Comic Sans MS"/>
          <w:sz w:val="24"/>
          <w:szCs w:val="24"/>
        </w:rPr>
        <w:t>а</w:t>
      </w:r>
      <w:r w:rsidRPr="00730EDD">
        <w:rPr>
          <w:rStyle w:val="3TrebuchetMS1"/>
          <w:rFonts w:ascii="Comic Sans MS" w:hAnsi="Comic Sans MS"/>
          <w:sz w:val="24"/>
          <w:szCs w:val="24"/>
        </w:rPr>
        <w:t>местителя Председателя Правления по развитию бизнеса является успешность р</w:t>
      </w:r>
      <w:r w:rsidRPr="00730EDD">
        <w:rPr>
          <w:rStyle w:val="3TrebuchetMS1"/>
          <w:rFonts w:ascii="Comic Sans MS" w:hAnsi="Comic Sans MS"/>
          <w:sz w:val="24"/>
          <w:szCs w:val="24"/>
        </w:rPr>
        <w:t>е</w:t>
      </w:r>
      <w:r w:rsidRPr="00730EDD">
        <w:rPr>
          <w:rStyle w:val="3TrebuchetMS1"/>
          <w:rFonts w:ascii="Comic Sans MS" w:hAnsi="Comic Sans MS"/>
          <w:sz w:val="24"/>
          <w:szCs w:val="24"/>
        </w:rPr>
        <w:t>ализации Политики.</w:t>
      </w:r>
    </w:p>
    <w:p w:rsidR="009E0431" w:rsidRDefault="009E0431" w:rsidP="009E0431">
      <w:pPr>
        <w:rPr>
          <w:rStyle w:val="22MSReferenceSansSerif"/>
          <w:rFonts w:ascii="Comic Sans MS" w:eastAsiaTheme="minorHAnsi" w:hAnsi="Comic Sans MS"/>
          <w:b/>
          <w:bCs/>
        </w:rPr>
      </w:pPr>
      <w:r>
        <w:rPr>
          <w:rStyle w:val="22MSReferenceSansSerif"/>
          <w:rFonts w:ascii="Comic Sans MS" w:eastAsiaTheme="minorHAnsi" w:hAnsi="Comic Sans MS"/>
        </w:rPr>
        <w:br w:type="page"/>
      </w:r>
    </w:p>
    <w:p w:rsidR="009E0431" w:rsidRPr="008F031B" w:rsidRDefault="009E0431" w:rsidP="009E0431">
      <w:pPr>
        <w:pStyle w:val="220"/>
        <w:keepNext/>
        <w:keepLines/>
        <w:shd w:val="clear" w:color="auto" w:fill="auto"/>
        <w:tabs>
          <w:tab w:val="left" w:pos="9639"/>
        </w:tabs>
        <w:spacing w:before="0" w:after="210" w:line="240" w:lineRule="exact"/>
        <w:ind w:left="20"/>
        <w:jc w:val="center"/>
        <w:rPr>
          <w:rStyle w:val="22MSReferenceSansSerif"/>
          <w:rFonts w:ascii="Comic Sans MS" w:hAnsi="Comic Sans MS"/>
          <w:sz w:val="28"/>
          <w:szCs w:val="28"/>
        </w:rPr>
      </w:pPr>
      <w:r w:rsidRPr="008F031B">
        <w:rPr>
          <w:rStyle w:val="22MSReferenceSansSerif"/>
          <w:rFonts w:ascii="Comic Sans MS" w:hAnsi="Comic Sans MS"/>
          <w:sz w:val="28"/>
          <w:szCs w:val="28"/>
        </w:rPr>
        <w:lastRenderedPageBreak/>
        <w:t>Дополнение к проактивной маркетинговой политики</w:t>
      </w:r>
    </w:p>
    <w:p w:rsidR="009E0431" w:rsidRPr="008F031B" w:rsidRDefault="009E0431" w:rsidP="009E0431">
      <w:pPr>
        <w:pStyle w:val="220"/>
        <w:keepNext/>
        <w:keepLines/>
        <w:shd w:val="clear" w:color="auto" w:fill="auto"/>
        <w:tabs>
          <w:tab w:val="left" w:pos="9639"/>
        </w:tabs>
        <w:spacing w:before="0" w:after="210" w:line="240" w:lineRule="exact"/>
        <w:ind w:left="20"/>
        <w:jc w:val="both"/>
        <w:rPr>
          <w:rFonts w:ascii="Comic Sans MS" w:hAnsi="Comic Sans MS"/>
        </w:rPr>
      </w:pPr>
      <w:r w:rsidRPr="00ED0147">
        <w:rPr>
          <w:rStyle w:val="22MSReferenceSansSerif"/>
          <w:rFonts w:ascii="Comic Sans MS" w:hAnsi="Comic Sans MS"/>
        </w:rPr>
        <w:t>Перевод новой операционной мод</w:t>
      </w:r>
      <w:r>
        <w:rPr>
          <w:rStyle w:val="22MSReferenceSansSerif"/>
          <w:rFonts w:ascii="Comic Sans MS" w:hAnsi="Comic Sans MS"/>
        </w:rPr>
        <w:t>ели Банка в стратегию</w:t>
      </w:r>
    </w:p>
    <w:p w:rsidR="009E0431" w:rsidRPr="00ED0147" w:rsidRDefault="009E0431" w:rsidP="009E0431">
      <w:pPr>
        <w:tabs>
          <w:tab w:val="left" w:pos="9639"/>
        </w:tabs>
        <w:spacing w:after="184"/>
        <w:ind w:left="20" w:right="20"/>
      </w:pPr>
      <w:r w:rsidRPr="00ED0147">
        <w:t>Стратегическая задача маркетинга здесь состоит, образно говоря - в преобраз</w:t>
      </w:r>
      <w:r w:rsidRPr="00ED0147">
        <w:t>о</w:t>
      </w:r>
      <w:r w:rsidRPr="00ED0147">
        <w:t>вании «пирамиды» в «квадрат». Это значит, что необходимо:</w:t>
      </w:r>
    </w:p>
    <w:p w:rsidR="009E0431" w:rsidRPr="00A252B6" w:rsidRDefault="009E0431" w:rsidP="009E0431">
      <w:pPr>
        <w:pStyle w:val="ListParagraph"/>
        <w:numPr>
          <w:ilvl w:val="1"/>
          <w:numId w:val="14"/>
        </w:numPr>
        <w:tabs>
          <w:tab w:val="left" w:pos="993"/>
          <w:tab w:val="left" w:pos="9639"/>
        </w:tabs>
        <w:spacing w:line="245" w:lineRule="exact"/>
        <w:ind w:right="20" w:hanging="294"/>
        <w:rPr>
          <w:rFonts w:ascii="Comic Sans MS" w:hAnsi="Comic Sans MS"/>
        </w:rPr>
      </w:pPr>
      <w:r w:rsidRPr="00A252B6">
        <w:rPr>
          <w:rFonts w:ascii="Comic Sans MS" w:hAnsi="Comic Sans MS"/>
        </w:rPr>
        <w:t>для действующих клиентов выстроить «клиентский лифт», т.е. помочь им подниматься с нижних категорий в верхние;</w:t>
      </w:r>
    </w:p>
    <w:p w:rsidR="009E0431" w:rsidRPr="00A252B6" w:rsidRDefault="009E0431" w:rsidP="009E0431">
      <w:pPr>
        <w:pStyle w:val="ListParagraph"/>
        <w:numPr>
          <w:ilvl w:val="1"/>
          <w:numId w:val="14"/>
        </w:numPr>
        <w:tabs>
          <w:tab w:val="left" w:pos="993"/>
          <w:tab w:val="left" w:pos="9639"/>
        </w:tabs>
        <w:spacing w:line="245" w:lineRule="exact"/>
        <w:ind w:right="20" w:hanging="294"/>
        <w:rPr>
          <w:rFonts w:ascii="Comic Sans MS" w:hAnsi="Comic Sans MS"/>
        </w:rPr>
      </w:pPr>
      <w:r w:rsidRPr="00A252B6">
        <w:rPr>
          <w:rFonts w:ascii="Comic Sans MS" w:hAnsi="Comic Sans MS"/>
        </w:rPr>
        <w:t>для новых клиентов создать долгосрочные конкурентные преимущества с целью привлечения их в верхние категории;</w:t>
      </w:r>
    </w:p>
    <w:p w:rsidR="009E0431" w:rsidRPr="00A252B6" w:rsidRDefault="009E0431" w:rsidP="009E0431">
      <w:pPr>
        <w:pStyle w:val="ListParagraph"/>
        <w:numPr>
          <w:ilvl w:val="1"/>
          <w:numId w:val="14"/>
        </w:numPr>
        <w:tabs>
          <w:tab w:val="left" w:pos="993"/>
          <w:tab w:val="left" w:pos="9639"/>
        </w:tabs>
        <w:spacing w:line="245" w:lineRule="exact"/>
        <w:ind w:right="20" w:hanging="294"/>
        <w:rPr>
          <w:rFonts w:ascii="Comic Sans MS" w:hAnsi="Comic Sans MS"/>
        </w:rPr>
      </w:pPr>
      <w:r w:rsidRPr="00A252B6">
        <w:rPr>
          <w:rFonts w:ascii="Comic Sans MS" w:hAnsi="Comic Sans MS"/>
        </w:rPr>
        <w:t>расширять клиентскую базу средней и нижней категорий.</w:t>
      </w:r>
    </w:p>
    <w:p w:rsidR="009E0431" w:rsidRPr="00ED0147" w:rsidRDefault="009E0431" w:rsidP="009E0431">
      <w:pPr>
        <w:framePr w:w="3610" w:h="3821" w:vSpace="274" w:wrap="around" w:vAnchor="text" w:hAnchor="margin" w:x="721" w:y="1038"/>
        <w:tabs>
          <w:tab w:val="left" w:pos="9639"/>
        </w:tabs>
        <w:jc w:val="center"/>
        <w:rPr>
          <w:sz w:val="2"/>
        </w:rPr>
      </w:pPr>
      <w:r>
        <w:rPr>
          <w:noProof/>
          <w:lang w:eastAsia="ru-RU"/>
        </w:rPr>
        <w:drawing>
          <wp:inline distT="0" distB="0" distL="0" distR="0">
            <wp:extent cx="2289810" cy="2401570"/>
            <wp:effectExtent l="0" t="0" r="0" b="0"/>
            <wp:docPr id="1" name="Рисунок 1" descr="C:\Users\Olga\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Olga\AppData\Local\Temp\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2401570"/>
                    </a:xfrm>
                    <a:prstGeom prst="rect">
                      <a:avLst/>
                    </a:prstGeom>
                    <a:noFill/>
                    <a:ln>
                      <a:noFill/>
                    </a:ln>
                  </pic:spPr>
                </pic:pic>
              </a:graphicData>
            </a:graphic>
          </wp:inline>
        </w:drawing>
      </w:r>
    </w:p>
    <w:p w:rsidR="009E0431" w:rsidRPr="009F003B" w:rsidRDefault="009E0431" w:rsidP="009E0431">
      <w:pPr>
        <w:tabs>
          <w:tab w:val="left" w:pos="9639"/>
        </w:tabs>
        <w:spacing w:before="240" w:after="184"/>
        <w:ind w:left="20" w:right="20"/>
      </w:pPr>
      <w:r w:rsidRPr="00ED0147">
        <w:t>Таким образом, постепенно будет расширяться</w:t>
      </w:r>
      <w:r>
        <w:t xml:space="preserve"> как конус «пирамиды», так и ее</w:t>
      </w:r>
      <w:r w:rsidRPr="00ED0147">
        <w:t>основание с явным приоритетом на конус:</w:t>
      </w:r>
    </w:p>
    <w:tbl>
      <w:tblPr>
        <w:tblW w:w="0" w:type="auto"/>
        <w:tblInd w:w="4889" w:type="dxa"/>
        <w:tblLayout w:type="fixed"/>
        <w:tblCellMar>
          <w:left w:w="10" w:type="dxa"/>
          <w:right w:w="10" w:type="dxa"/>
        </w:tblCellMar>
        <w:tblLook w:val="00A0" w:firstRow="1" w:lastRow="0" w:firstColumn="1" w:lastColumn="0" w:noHBand="0" w:noVBand="0"/>
      </w:tblPr>
      <w:tblGrid>
        <w:gridCol w:w="1666"/>
        <w:gridCol w:w="2208"/>
      </w:tblGrid>
      <w:tr w:rsidR="009E0431" w:rsidRPr="00ED0147" w:rsidTr="003A0E80">
        <w:trPr>
          <w:trHeight w:val="1128"/>
        </w:trPr>
        <w:tc>
          <w:tcPr>
            <w:tcW w:w="1666"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740"/>
              <w:rPr>
                <w:rFonts w:ascii="Comic Sans MS" w:hAnsi="Comic Sans MS"/>
                <w:b/>
              </w:rPr>
            </w:pPr>
            <w:r w:rsidRPr="009F003B">
              <w:rPr>
                <w:rFonts w:ascii="Comic Sans MS" w:hAnsi="Comic Sans MS"/>
                <w:b/>
              </w:rPr>
              <w:t>А</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108"/>
              <w:jc w:val="center"/>
              <w:rPr>
                <w:rFonts w:ascii="Comic Sans MS" w:hAnsi="Comic Sans MS"/>
                <w:b/>
                <w:i/>
              </w:rPr>
            </w:pPr>
            <w:r w:rsidRPr="009F003B">
              <w:rPr>
                <w:b/>
                <w:iCs/>
              </w:rPr>
              <w:t>«</w:t>
            </w:r>
            <w:r w:rsidRPr="009F003B">
              <w:rPr>
                <w:rFonts w:ascii="Comic Sans MS" w:hAnsi="Comic Sans MS"/>
                <w:b/>
                <w:i/>
              </w:rPr>
              <w:t>Премиум</w:t>
            </w:r>
            <w:r w:rsidRPr="009F003B">
              <w:rPr>
                <w:b/>
                <w:iCs/>
              </w:rPr>
              <w:t>»</w:t>
            </w:r>
          </w:p>
        </w:tc>
      </w:tr>
      <w:tr w:rsidR="009E0431" w:rsidRPr="00ED0147" w:rsidTr="003A0E80">
        <w:trPr>
          <w:trHeight w:val="902"/>
        </w:trPr>
        <w:tc>
          <w:tcPr>
            <w:tcW w:w="1666"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740"/>
              <w:rPr>
                <w:rFonts w:ascii="Comic Sans MS" w:hAnsi="Comic Sans MS"/>
                <w:b/>
              </w:rPr>
            </w:pPr>
            <w:r w:rsidRPr="009F003B">
              <w:rPr>
                <w:rFonts w:ascii="Comic Sans MS" w:hAnsi="Comic Sans MS"/>
                <w:b/>
              </w:rPr>
              <w:t>B</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108"/>
              <w:jc w:val="center"/>
              <w:rPr>
                <w:rFonts w:ascii="Comic Sans MS" w:hAnsi="Comic Sans MS"/>
                <w:b/>
                <w:i/>
              </w:rPr>
            </w:pPr>
            <w:r w:rsidRPr="009F003B">
              <w:rPr>
                <w:rFonts w:ascii="Comic Sans MS" w:hAnsi="Comic Sans MS"/>
                <w:b/>
                <w:i/>
              </w:rPr>
              <w:t>«Золото»</w:t>
            </w:r>
          </w:p>
        </w:tc>
      </w:tr>
      <w:tr w:rsidR="009E0431" w:rsidRPr="00ED0147" w:rsidTr="003A0E80">
        <w:trPr>
          <w:trHeight w:val="907"/>
        </w:trPr>
        <w:tc>
          <w:tcPr>
            <w:tcW w:w="1666"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740"/>
              <w:rPr>
                <w:rFonts w:ascii="Comic Sans MS" w:hAnsi="Comic Sans MS"/>
                <w:b/>
              </w:rPr>
            </w:pPr>
            <w:r w:rsidRPr="009F003B">
              <w:rPr>
                <w:rFonts w:ascii="Comic Sans MS" w:hAnsi="Comic Sans MS"/>
                <w:b/>
              </w:rPr>
              <w:t>С</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108"/>
              <w:jc w:val="center"/>
              <w:rPr>
                <w:rFonts w:ascii="Comic Sans MS" w:hAnsi="Comic Sans MS"/>
                <w:b/>
                <w:i/>
              </w:rPr>
            </w:pPr>
            <w:r w:rsidRPr="009F003B">
              <w:rPr>
                <w:b/>
                <w:iCs/>
              </w:rPr>
              <w:t>«</w:t>
            </w:r>
            <w:r w:rsidRPr="009F003B">
              <w:rPr>
                <w:rFonts w:ascii="Comic Sans MS" w:hAnsi="Comic Sans MS"/>
                <w:b/>
                <w:i/>
              </w:rPr>
              <w:t>Серебро</w:t>
            </w:r>
            <w:r w:rsidRPr="009F003B">
              <w:rPr>
                <w:b/>
                <w:iCs/>
              </w:rPr>
              <w:t>»</w:t>
            </w:r>
          </w:p>
        </w:tc>
      </w:tr>
      <w:tr w:rsidR="009E0431" w:rsidRPr="00ED0147" w:rsidTr="003A0E80">
        <w:trPr>
          <w:trHeight w:val="773"/>
        </w:trPr>
        <w:tc>
          <w:tcPr>
            <w:tcW w:w="1666"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740"/>
              <w:rPr>
                <w:rFonts w:ascii="Comic Sans MS" w:hAnsi="Comic Sans MS"/>
                <w:b/>
              </w:rPr>
            </w:pPr>
            <w:r w:rsidRPr="009F003B">
              <w:rPr>
                <w:rFonts w:ascii="Comic Sans MS" w:hAnsi="Comic Sans MS"/>
                <w:b/>
                <w:lang w:val="en-US"/>
              </w:rPr>
              <w:t>D</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9E0431" w:rsidRPr="009F003B" w:rsidRDefault="009E0431" w:rsidP="003A0E80">
            <w:pPr>
              <w:pStyle w:val="150"/>
              <w:framePr w:wrap="notBeside" w:vAnchor="text" w:hAnchor="text" w:xAlign="center" w:y="1"/>
              <w:shd w:val="clear" w:color="auto" w:fill="auto"/>
              <w:tabs>
                <w:tab w:val="left" w:pos="9639"/>
              </w:tabs>
              <w:spacing w:before="240" w:line="240" w:lineRule="auto"/>
              <w:ind w:left="108"/>
              <w:jc w:val="center"/>
              <w:rPr>
                <w:rFonts w:ascii="Comic Sans MS" w:hAnsi="Comic Sans MS"/>
                <w:b/>
                <w:i/>
              </w:rPr>
            </w:pPr>
            <w:r w:rsidRPr="009F003B">
              <w:rPr>
                <w:rFonts w:ascii="Comic Sans MS" w:hAnsi="Comic Sans MS"/>
                <w:b/>
                <w:iCs/>
              </w:rPr>
              <w:t>«</w:t>
            </w:r>
            <w:r w:rsidRPr="009F003B">
              <w:rPr>
                <w:rFonts w:ascii="Comic Sans MS" w:hAnsi="Comic Sans MS"/>
                <w:b/>
                <w:i/>
              </w:rPr>
              <w:t>Бронза</w:t>
            </w:r>
            <w:r w:rsidRPr="009F003B">
              <w:rPr>
                <w:rFonts w:ascii="Comic Sans MS" w:hAnsi="Comic Sans MS"/>
                <w:b/>
                <w:iCs/>
              </w:rPr>
              <w:t>»</w:t>
            </w:r>
          </w:p>
        </w:tc>
      </w:tr>
    </w:tbl>
    <w:p w:rsidR="009E0431" w:rsidRPr="00A252B6" w:rsidRDefault="009E0431" w:rsidP="009E0431">
      <w:pPr>
        <w:framePr w:w="9667" w:h="203" w:vSpace="422" w:wrap="around" w:vAnchor="text" w:hAnchor="page" w:x="1266" w:y="3936"/>
        <w:tabs>
          <w:tab w:val="left" w:pos="9639"/>
        </w:tabs>
        <w:spacing w:line="494" w:lineRule="exact"/>
        <w:ind w:left="20" w:right="20"/>
        <w:rPr>
          <w:b/>
          <w:sz w:val="22"/>
        </w:rPr>
      </w:pPr>
      <w:r w:rsidRPr="00A252B6">
        <w:rPr>
          <w:b/>
          <w:sz w:val="22"/>
        </w:rPr>
        <w:t>Стартовое состояние клиентской базыИдеальное состояние клиентской базы</w:t>
      </w:r>
    </w:p>
    <w:p w:rsidR="009E0431" w:rsidRPr="00ED0147" w:rsidRDefault="009E0431" w:rsidP="009E0431">
      <w:pPr>
        <w:tabs>
          <w:tab w:val="left" w:pos="9639"/>
        </w:tabs>
        <w:rPr>
          <w:sz w:val="2"/>
          <w:szCs w:val="2"/>
        </w:rPr>
      </w:pPr>
    </w:p>
    <w:p w:rsidR="009E0431" w:rsidRPr="00ED0147" w:rsidRDefault="009E0431" w:rsidP="009E0431">
      <w:pPr>
        <w:tabs>
          <w:tab w:val="left" w:pos="9639"/>
        </w:tabs>
        <w:spacing w:line="494" w:lineRule="exact"/>
        <w:ind w:left="20" w:right="20"/>
      </w:pPr>
      <w:r w:rsidRPr="00ED0147">
        <w:t xml:space="preserve">При этом пропорции в количестве клиентов должны быть примерно равными во всех категориях. Именно этим путем обеспечена </w:t>
      </w:r>
      <w:r w:rsidRPr="009F003B">
        <w:rPr>
          <w:rStyle w:val="16"/>
          <w:rFonts w:eastAsiaTheme="minorHAnsi"/>
          <w:szCs w:val="24"/>
        </w:rPr>
        <w:t>стратегическая доходность</w:t>
      </w:r>
      <w:r w:rsidRPr="00ED0147">
        <w:t xml:space="preserve"> банка.</w:t>
      </w:r>
    </w:p>
    <w:p w:rsidR="009E0431" w:rsidRPr="00ED0147" w:rsidRDefault="009E0431" w:rsidP="009E0431">
      <w:pPr>
        <w:tabs>
          <w:tab w:val="left" w:pos="9639"/>
        </w:tabs>
        <w:spacing w:line="245" w:lineRule="exact"/>
        <w:ind w:left="20" w:right="20"/>
      </w:pPr>
      <w:r w:rsidRPr="00ED0147">
        <w:t>Для большей эффективности решения этой стратегической задачи необходимо уточнить структуру клиентской базы, добавить к уже названным «толстострукту</w:t>
      </w:r>
      <w:r w:rsidRPr="00ED0147">
        <w:t>р</w:t>
      </w:r>
      <w:r w:rsidRPr="00ED0147">
        <w:t>ным» признакам клиентов (объемы финансовых средств), тонкоструктурные пр</w:t>
      </w:r>
      <w:r w:rsidRPr="00ED0147">
        <w:t>и</w:t>
      </w:r>
      <w:r w:rsidRPr="00ED0147">
        <w:t>знаки:</w:t>
      </w:r>
    </w:p>
    <w:p w:rsidR="009E0431" w:rsidRPr="00ED0147" w:rsidRDefault="009E0431" w:rsidP="009E0431">
      <w:pPr>
        <w:numPr>
          <w:ilvl w:val="1"/>
          <w:numId w:val="12"/>
        </w:numPr>
        <w:tabs>
          <w:tab w:val="left" w:pos="284"/>
        </w:tabs>
        <w:spacing w:after="180" w:line="245" w:lineRule="exact"/>
        <w:ind w:left="20" w:right="20" w:firstLine="0"/>
        <w:jc w:val="both"/>
      </w:pPr>
      <w:r w:rsidRPr="00ED0147">
        <w:t>.</w:t>
      </w:r>
      <w:r w:rsidRPr="00ED0147">
        <w:tab/>
      </w:r>
      <w:r w:rsidRPr="009F003B">
        <w:rPr>
          <w:rStyle w:val="16"/>
          <w:rFonts w:eastAsiaTheme="minorHAnsi"/>
          <w:szCs w:val="24"/>
        </w:rPr>
        <w:t>Стратегичные клиенты</w:t>
      </w:r>
      <w:r w:rsidRPr="00ED0147">
        <w:t>, т.е. настроенные на существенный рост и развитие своего бизнеса (диверсификацию, региональную экспансию, увеличение оборота и т.д.). Им следует предлагать консультационную помощь в разработке стратегии (метод</w:t>
      </w:r>
      <w:r w:rsidRPr="00ED0147">
        <w:t>и</w:t>
      </w:r>
      <w:r w:rsidRPr="00ED0147">
        <w:t>ки, разъяснение сути стратегической работы, примеры из практики, в том числе и банковской).</w:t>
      </w:r>
    </w:p>
    <w:p w:rsidR="009E0431" w:rsidRPr="00ED0147" w:rsidRDefault="009E0431" w:rsidP="009E0431">
      <w:pPr>
        <w:tabs>
          <w:tab w:val="left" w:pos="9639"/>
        </w:tabs>
        <w:jc w:val="center"/>
        <w:rPr>
          <w:sz w:val="2"/>
        </w:rPr>
      </w:pPr>
    </w:p>
    <w:p w:rsidR="009E0431" w:rsidRPr="00ED0147" w:rsidRDefault="009E0431" w:rsidP="009E0431">
      <w:pPr>
        <w:numPr>
          <w:ilvl w:val="1"/>
          <w:numId w:val="12"/>
        </w:numPr>
        <w:tabs>
          <w:tab w:val="left" w:pos="426"/>
        </w:tabs>
        <w:spacing w:after="180" w:line="245" w:lineRule="exact"/>
        <w:ind w:left="20" w:right="20" w:firstLine="0"/>
        <w:jc w:val="both"/>
      </w:pPr>
      <w:r w:rsidRPr="00ED0147">
        <w:t>.</w:t>
      </w:r>
      <w:r w:rsidRPr="00ED0147">
        <w:tab/>
      </w:r>
      <w:r w:rsidRPr="009F003B">
        <w:rPr>
          <w:rStyle w:val="16"/>
          <w:rFonts w:eastAsiaTheme="minorHAnsi"/>
          <w:szCs w:val="24"/>
        </w:rPr>
        <w:t>Трансляционные клиенты</w:t>
      </w:r>
      <w:r w:rsidRPr="00ED0147">
        <w:t>, которые вольно или невольно способствуют приходу в банк других клиентов. Некоторые из трансляционных клиентов могут быть малод</w:t>
      </w:r>
      <w:r w:rsidRPr="00ED0147">
        <w:t>о</w:t>
      </w:r>
      <w:r w:rsidRPr="00ED0147">
        <w:t>ходными для банка и даже убыточны, но косвенный доход от сотрудничества с н</w:t>
      </w:r>
      <w:r w:rsidRPr="00ED0147">
        <w:t>и</w:t>
      </w:r>
      <w:r w:rsidRPr="00ED0147">
        <w:t>ми бывает значительным.</w:t>
      </w:r>
    </w:p>
    <w:p w:rsidR="009E0431" w:rsidRPr="00ED0147" w:rsidRDefault="009E0431" w:rsidP="009E0431">
      <w:pPr>
        <w:numPr>
          <w:ilvl w:val="1"/>
          <w:numId w:val="12"/>
        </w:numPr>
        <w:tabs>
          <w:tab w:val="left" w:pos="284"/>
          <w:tab w:val="left" w:pos="709"/>
        </w:tabs>
        <w:spacing w:after="180" w:line="245" w:lineRule="exact"/>
        <w:ind w:left="20" w:right="20" w:firstLine="0"/>
        <w:jc w:val="both"/>
      </w:pPr>
      <w:r w:rsidRPr="00ED0147">
        <w:lastRenderedPageBreak/>
        <w:t>.</w:t>
      </w:r>
      <w:r w:rsidRPr="00ED0147">
        <w:tab/>
      </w:r>
      <w:r w:rsidRPr="009F003B">
        <w:rPr>
          <w:rStyle w:val="16"/>
          <w:rFonts w:eastAsiaTheme="minorHAnsi"/>
          <w:szCs w:val="24"/>
        </w:rPr>
        <w:t>Развивающие клиенты</w:t>
      </w:r>
      <w:r w:rsidRPr="00ED0147">
        <w:t>, т.е. те, кто ставит перед сотрудниками банка новые тру</w:t>
      </w:r>
      <w:r w:rsidRPr="00ED0147">
        <w:t>д</w:t>
      </w:r>
      <w:r w:rsidRPr="00ED0147">
        <w:t>ные задачи, решение которых развивает квалификацию сотрудников банка, создает поучительные прецеденты.</w:t>
      </w:r>
    </w:p>
    <w:p w:rsidR="002416B7" w:rsidRDefault="002416B7" w:rsidP="009E0431">
      <w:pPr>
        <w:tabs>
          <w:tab w:val="left" w:pos="9639"/>
        </w:tabs>
        <w:spacing w:line="245" w:lineRule="exact"/>
        <w:ind w:left="20" w:right="20"/>
      </w:pPr>
    </w:p>
    <w:p w:rsidR="002416B7" w:rsidRDefault="002416B7" w:rsidP="009E0431">
      <w:pPr>
        <w:tabs>
          <w:tab w:val="left" w:pos="9639"/>
        </w:tabs>
        <w:spacing w:line="245" w:lineRule="exact"/>
        <w:ind w:left="20" w:right="20"/>
      </w:pPr>
    </w:p>
    <w:p w:rsidR="002416B7" w:rsidRDefault="002416B7" w:rsidP="009E0431">
      <w:pPr>
        <w:tabs>
          <w:tab w:val="left" w:pos="9639"/>
        </w:tabs>
        <w:spacing w:line="245" w:lineRule="exact"/>
        <w:ind w:left="20" w:right="20"/>
      </w:pPr>
    </w:p>
    <w:p w:rsidR="009E0431" w:rsidRPr="00ED0147" w:rsidRDefault="009E0431" w:rsidP="009E0431">
      <w:pPr>
        <w:tabs>
          <w:tab w:val="left" w:pos="9639"/>
        </w:tabs>
        <w:spacing w:line="245" w:lineRule="exact"/>
        <w:ind w:left="20" w:right="20"/>
      </w:pPr>
      <w:r w:rsidRPr="00ED0147">
        <w:t>Разумеется все три категории таких клиентов могут сочетать в себе разные то</w:t>
      </w:r>
      <w:r w:rsidRPr="00ED0147">
        <w:t>н</w:t>
      </w:r>
      <w:r w:rsidRPr="00ED0147">
        <w:t>коструктурные признаки. И эти тонкоструктурные признаки следует соединять с толстоструктурными:</w:t>
      </w:r>
    </w:p>
    <w:p w:rsidR="002416B7" w:rsidRDefault="002416B7" w:rsidP="002416B7">
      <w:pPr>
        <w:pStyle w:val="20"/>
        <w:framePr w:w="10606" w:h="4196" w:hRule="exact" w:wrap="notBeside" w:vAnchor="text" w:hAnchor="page" w:x="903" w:y="-4767"/>
        <w:shd w:val="clear" w:color="auto" w:fill="auto"/>
        <w:tabs>
          <w:tab w:val="left" w:pos="9639"/>
        </w:tabs>
        <w:spacing w:before="240" w:line="190" w:lineRule="exact"/>
        <w:jc w:val="center"/>
        <w:rPr>
          <w:rFonts w:ascii="Comic Sans MS" w:hAnsi="Comic Sans MS"/>
          <w:sz w:val="24"/>
          <w:szCs w:val="24"/>
        </w:rPr>
      </w:pPr>
    </w:p>
    <w:p w:rsidR="002416B7" w:rsidRDefault="002416B7" w:rsidP="002416B7">
      <w:pPr>
        <w:pStyle w:val="20"/>
        <w:framePr w:w="10606" w:h="4196" w:hRule="exact" w:wrap="notBeside" w:vAnchor="text" w:hAnchor="page" w:x="903" w:y="-4767"/>
        <w:shd w:val="clear" w:color="auto" w:fill="auto"/>
        <w:tabs>
          <w:tab w:val="left" w:pos="9639"/>
        </w:tabs>
        <w:spacing w:before="240" w:line="190" w:lineRule="exact"/>
        <w:jc w:val="center"/>
        <w:rPr>
          <w:rFonts w:ascii="Comic Sans MS" w:hAnsi="Comic Sans MS"/>
          <w:sz w:val="24"/>
          <w:szCs w:val="24"/>
        </w:rPr>
      </w:pPr>
    </w:p>
    <w:p w:rsidR="009E0431" w:rsidRPr="008F031B" w:rsidRDefault="009E0431" w:rsidP="002416B7">
      <w:pPr>
        <w:pStyle w:val="20"/>
        <w:framePr w:w="10606" w:h="4196" w:hRule="exact" w:wrap="notBeside" w:vAnchor="text" w:hAnchor="page" w:x="903" w:y="-4767"/>
        <w:shd w:val="clear" w:color="auto" w:fill="auto"/>
        <w:tabs>
          <w:tab w:val="left" w:pos="9639"/>
        </w:tabs>
        <w:spacing w:before="240" w:line="190" w:lineRule="exact"/>
        <w:jc w:val="center"/>
        <w:rPr>
          <w:rFonts w:ascii="Comic Sans MS" w:hAnsi="Comic Sans MS"/>
          <w:sz w:val="24"/>
          <w:szCs w:val="24"/>
        </w:rPr>
      </w:pPr>
      <w:r w:rsidRPr="002416B7">
        <w:rPr>
          <w:rFonts w:ascii="Comic Sans MS" w:hAnsi="Comic Sans MS"/>
          <w:b/>
          <w:i/>
          <w:sz w:val="24"/>
          <w:szCs w:val="24"/>
        </w:rPr>
        <w:t>Табл.2</w:t>
      </w:r>
      <w:r w:rsidRPr="008F031B">
        <w:rPr>
          <w:rFonts w:ascii="Comic Sans MS" w:hAnsi="Comic Sans MS"/>
          <w:sz w:val="24"/>
          <w:szCs w:val="24"/>
        </w:rPr>
        <w:t xml:space="preserve"> </w:t>
      </w:r>
      <w:r w:rsidRPr="002416B7">
        <w:rPr>
          <w:rFonts w:ascii="Comic Sans MS" w:hAnsi="Comic Sans MS"/>
          <w:b/>
          <w:sz w:val="24"/>
          <w:szCs w:val="24"/>
        </w:rPr>
        <w:t>Комплексная структура клиентской базы Банка по признакам приоритетности</w:t>
      </w:r>
      <w:r w:rsidRPr="008F031B">
        <w:rPr>
          <w:rFonts w:ascii="Comic Sans MS" w:hAnsi="Comic Sans MS"/>
          <w:sz w:val="24"/>
          <w:szCs w:val="24"/>
        </w:rPr>
        <w:t>.</w:t>
      </w:r>
    </w:p>
    <w:tbl>
      <w:tblPr>
        <w:tblpPr w:leftFromText="180" w:rightFromText="180" w:horzAnchor="margin" w:tblpY="463"/>
        <w:tblW w:w="10075" w:type="dxa"/>
        <w:tblLayout w:type="fixed"/>
        <w:tblCellMar>
          <w:left w:w="10" w:type="dxa"/>
          <w:right w:w="10" w:type="dxa"/>
        </w:tblCellMar>
        <w:tblLook w:val="00A0" w:firstRow="1" w:lastRow="0" w:firstColumn="1" w:lastColumn="0" w:noHBand="0" w:noVBand="0"/>
      </w:tblPr>
      <w:tblGrid>
        <w:gridCol w:w="2278"/>
        <w:gridCol w:w="993"/>
        <w:gridCol w:w="1134"/>
        <w:gridCol w:w="850"/>
        <w:gridCol w:w="1134"/>
        <w:gridCol w:w="992"/>
        <w:gridCol w:w="993"/>
        <w:gridCol w:w="776"/>
        <w:gridCol w:w="864"/>
        <w:gridCol w:w="40"/>
        <w:gridCol w:w="21"/>
      </w:tblGrid>
      <w:tr w:rsidR="009E0431" w:rsidRPr="00ED0147" w:rsidTr="003A0E80">
        <w:trPr>
          <w:trHeight w:val="1072"/>
        </w:trPr>
        <w:tc>
          <w:tcPr>
            <w:tcW w:w="2278"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9E0431" w:rsidRPr="00BA0562" w:rsidRDefault="009E0431" w:rsidP="003A0E80">
            <w:pPr>
              <w:pStyle w:val="180"/>
              <w:shd w:val="clear" w:color="auto" w:fill="auto"/>
              <w:tabs>
                <w:tab w:val="left" w:pos="9639"/>
              </w:tabs>
              <w:spacing w:line="216" w:lineRule="exact"/>
              <w:ind w:left="567" w:hanging="141"/>
              <w:rPr>
                <w:rFonts w:ascii="Comic Sans MS" w:hAnsi="Comic Sans MS"/>
                <w:b/>
                <w:sz w:val="24"/>
                <w:szCs w:val="24"/>
              </w:rPr>
            </w:pPr>
            <w:r w:rsidRPr="00BA0562">
              <w:rPr>
                <w:rFonts w:ascii="Comic Sans MS" w:hAnsi="Comic Sans MS"/>
                <w:b/>
                <w:sz w:val="24"/>
                <w:szCs w:val="24"/>
              </w:rPr>
              <w:t>Толстостру</w:t>
            </w:r>
            <w:r w:rsidRPr="00BA0562">
              <w:rPr>
                <w:rFonts w:ascii="Comic Sans MS" w:hAnsi="Comic Sans MS"/>
                <w:b/>
                <w:sz w:val="24"/>
                <w:szCs w:val="24"/>
              </w:rPr>
              <w:t>к</w:t>
            </w:r>
            <w:r w:rsidRPr="00BA0562">
              <w:rPr>
                <w:rFonts w:ascii="Comic Sans MS" w:hAnsi="Comic Sans MS"/>
                <w:b/>
                <w:sz w:val="24"/>
                <w:szCs w:val="24"/>
              </w:rPr>
              <w:t xml:space="preserve">турные </w:t>
            </w:r>
          </w:p>
          <w:p w:rsidR="009E0431" w:rsidRPr="00BA0562" w:rsidRDefault="009E0431" w:rsidP="003A0E80">
            <w:pPr>
              <w:pStyle w:val="180"/>
              <w:shd w:val="clear" w:color="auto" w:fill="auto"/>
              <w:tabs>
                <w:tab w:val="left" w:pos="9639"/>
              </w:tabs>
              <w:spacing w:line="216" w:lineRule="exact"/>
              <w:ind w:left="120"/>
              <w:rPr>
                <w:rFonts w:ascii="Comic Sans MS" w:hAnsi="Comic Sans MS"/>
                <w:b/>
                <w:sz w:val="24"/>
                <w:szCs w:val="24"/>
              </w:rPr>
            </w:pPr>
          </w:p>
          <w:p w:rsidR="009E0431" w:rsidRPr="00BA0562" w:rsidRDefault="009E0431" w:rsidP="003A0E80">
            <w:pPr>
              <w:pStyle w:val="180"/>
              <w:shd w:val="clear" w:color="auto" w:fill="auto"/>
              <w:tabs>
                <w:tab w:val="left" w:pos="9639"/>
              </w:tabs>
              <w:spacing w:before="240" w:line="216" w:lineRule="exact"/>
              <w:rPr>
                <w:rFonts w:ascii="Comic Sans MS" w:hAnsi="Comic Sans MS"/>
                <w:b/>
                <w:sz w:val="24"/>
                <w:szCs w:val="24"/>
              </w:rPr>
            </w:pPr>
            <w:r w:rsidRPr="00BA0562">
              <w:rPr>
                <w:rFonts w:ascii="Comic Sans MS" w:hAnsi="Comic Sans MS"/>
                <w:b/>
                <w:sz w:val="24"/>
                <w:szCs w:val="24"/>
              </w:rPr>
              <w:t>Тонкоструктурные.</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9E0431" w:rsidRPr="00BA0562" w:rsidRDefault="009E0431" w:rsidP="003A0E80">
            <w:pPr>
              <w:pStyle w:val="180"/>
              <w:shd w:val="clear" w:color="auto" w:fill="auto"/>
              <w:tabs>
                <w:tab w:val="left" w:pos="9639"/>
              </w:tabs>
              <w:spacing w:after="60" w:line="240" w:lineRule="auto"/>
              <w:ind w:left="1040"/>
              <w:rPr>
                <w:rFonts w:ascii="Comic Sans MS" w:hAnsi="Comic Sans MS"/>
                <w:b/>
                <w:sz w:val="24"/>
                <w:szCs w:val="24"/>
              </w:rPr>
            </w:pPr>
            <w:r w:rsidRPr="00BA0562">
              <w:rPr>
                <w:rFonts w:ascii="Comic Sans MS" w:hAnsi="Comic Sans MS"/>
                <w:b/>
                <w:sz w:val="24"/>
                <w:szCs w:val="24"/>
              </w:rPr>
              <w:t>А</w:t>
            </w:r>
          </w:p>
          <w:p w:rsidR="009E0431" w:rsidRPr="00BA0562" w:rsidRDefault="009E0431" w:rsidP="003A0E80">
            <w:pPr>
              <w:pStyle w:val="180"/>
              <w:shd w:val="clear" w:color="auto" w:fill="auto"/>
              <w:tabs>
                <w:tab w:val="left" w:pos="9639"/>
              </w:tabs>
              <w:spacing w:before="60" w:line="240" w:lineRule="auto"/>
              <w:ind w:left="500"/>
              <w:rPr>
                <w:rFonts w:ascii="Comic Sans MS" w:hAnsi="Comic Sans MS"/>
                <w:b/>
                <w:sz w:val="24"/>
                <w:szCs w:val="24"/>
              </w:rPr>
            </w:pPr>
            <w:r w:rsidRPr="00BA0562">
              <w:rPr>
                <w:rFonts w:ascii="Comic Sans MS" w:hAnsi="Comic Sans MS"/>
                <w:b/>
                <w:sz w:val="24"/>
                <w:szCs w:val="24"/>
              </w:rPr>
              <w:t>"Премиум"</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9E0431" w:rsidRPr="00BA0562" w:rsidRDefault="009E0431" w:rsidP="003A0E80">
            <w:pPr>
              <w:pStyle w:val="180"/>
              <w:shd w:val="clear" w:color="auto" w:fill="auto"/>
              <w:tabs>
                <w:tab w:val="left" w:pos="9639"/>
              </w:tabs>
              <w:spacing w:after="60" w:line="240" w:lineRule="auto"/>
              <w:ind w:left="1080"/>
              <w:rPr>
                <w:rFonts w:ascii="Comic Sans MS" w:hAnsi="Comic Sans MS"/>
                <w:b/>
                <w:sz w:val="24"/>
                <w:szCs w:val="24"/>
              </w:rPr>
            </w:pPr>
            <w:r w:rsidRPr="00BA0562">
              <w:rPr>
                <w:rFonts w:ascii="Comic Sans MS" w:hAnsi="Comic Sans MS"/>
                <w:b/>
                <w:sz w:val="24"/>
                <w:szCs w:val="24"/>
              </w:rPr>
              <w:t>В</w:t>
            </w:r>
          </w:p>
          <w:p w:rsidR="009E0431" w:rsidRPr="00BA0562" w:rsidRDefault="009E0431" w:rsidP="003A0E80">
            <w:pPr>
              <w:pStyle w:val="180"/>
              <w:shd w:val="clear" w:color="auto" w:fill="auto"/>
              <w:tabs>
                <w:tab w:val="left" w:pos="9639"/>
              </w:tabs>
              <w:spacing w:before="60" w:line="240" w:lineRule="auto"/>
              <w:ind w:left="640"/>
              <w:rPr>
                <w:rFonts w:ascii="Comic Sans MS" w:hAnsi="Comic Sans MS"/>
                <w:b/>
                <w:sz w:val="24"/>
                <w:szCs w:val="24"/>
              </w:rPr>
            </w:pPr>
            <w:r w:rsidRPr="00BA0562">
              <w:rPr>
                <w:rFonts w:ascii="Comic Sans MS" w:hAnsi="Comic Sans MS"/>
                <w:b/>
                <w:sz w:val="24"/>
                <w:szCs w:val="24"/>
              </w:rPr>
              <w:t>"Золото"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9E0431" w:rsidRPr="00BA0562" w:rsidRDefault="009E0431" w:rsidP="003A0E80">
            <w:pPr>
              <w:pStyle w:val="180"/>
              <w:shd w:val="clear" w:color="auto" w:fill="auto"/>
              <w:tabs>
                <w:tab w:val="left" w:pos="9639"/>
              </w:tabs>
              <w:spacing w:after="60" w:line="240" w:lineRule="auto"/>
              <w:ind w:left="841"/>
              <w:rPr>
                <w:rFonts w:ascii="Comic Sans MS" w:hAnsi="Comic Sans MS"/>
                <w:b/>
                <w:sz w:val="24"/>
                <w:szCs w:val="24"/>
              </w:rPr>
            </w:pPr>
            <w:r w:rsidRPr="00BA0562">
              <w:rPr>
                <w:rFonts w:ascii="Comic Sans MS" w:hAnsi="Comic Sans MS"/>
                <w:b/>
                <w:sz w:val="24"/>
                <w:szCs w:val="24"/>
              </w:rPr>
              <w:t>С</w:t>
            </w:r>
          </w:p>
          <w:p w:rsidR="009E0431" w:rsidRPr="00BA0562" w:rsidRDefault="009E0431" w:rsidP="003A0E80">
            <w:pPr>
              <w:pStyle w:val="180"/>
              <w:shd w:val="clear" w:color="auto" w:fill="auto"/>
              <w:tabs>
                <w:tab w:val="left" w:pos="9639"/>
              </w:tabs>
              <w:spacing w:before="60" w:line="240" w:lineRule="auto"/>
              <w:ind w:left="500"/>
              <w:rPr>
                <w:rFonts w:ascii="Comic Sans MS" w:hAnsi="Comic Sans MS"/>
                <w:b/>
                <w:sz w:val="24"/>
                <w:szCs w:val="24"/>
              </w:rPr>
            </w:pPr>
            <w:r w:rsidRPr="00BA0562">
              <w:rPr>
                <w:rFonts w:ascii="Comic Sans MS" w:hAnsi="Comic Sans MS"/>
                <w:b/>
                <w:sz w:val="24"/>
                <w:szCs w:val="24"/>
              </w:rPr>
              <w:t>"Серебро"</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E0431" w:rsidRPr="00BA0562" w:rsidRDefault="009E0431" w:rsidP="003A0E80">
            <w:pPr>
              <w:pStyle w:val="180"/>
              <w:pBdr>
                <w:right w:val="single" w:sz="4" w:space="4" w:color="auto"/>
              </w:pBdr>
              <w:shd w:val="clear" w:color="auto" w:fill="auto"/>
              <w:tabs>
                <w:tab w:val="left" w:pos="9639"/>
              </w:tabs>
              <w:spacing w:after="60" w:line="240" w:lineRule="auto"/>
              <w:ind w:left="31" w:right="-10" w:firstLine="667"/>
              <w:rPr>
                <w:rFonts w:ascii="Comic Sans MS" w:hAnsi="Comic Sans MS"/>
                <w:b/>
                <w:sz w:val="24"/>
                <w:szCs w:val="24"/>
              </w:rPr>
            </w:pPr>
            <w:r w:rsidRPr="00BA0562">
              <w:rPr>
                <w:rFonts w:ascii="Comic Sans MS" w:hAnsi="Comic Sans MS"/>
                <w:b/>
                <w:sz w:val="24"/>
                <w:szCs w:val="24"/>
                <w:lang w:val="en-US"/>
              </w:rPr>
              <w:t>D</w:t>
            </w:r>
          </w:p>
          <w:p w:rsidR="009E0431" w:rsidRPr="00BA0562" w:rsidRDefault="009E0431" w:rsidP="003A0E80">
            <w:pPr>
              <w:pStyle w:val="180"/>
              <w:pBdr>
                <w:right w:val="single" w:sz="4" w:space="4" w:color="auto"/>
              </w:pBdr>
              <w:shd w:val="clear" w:color="auto" w:fill="auto"/>
              <w:tabs>
                <w:tab w:val="left" w:pos="9639"/>
              </w:tabs>
              <w:spacing w:before="60" w:line="240" w:lineRule="auto"/>
              <w:ind w:left="172"/>
              <w:rPr>
                <w:rFonts w:ascii="Comic Sans MS" w:hAnsi="Comic Sans MS"/>
                <w:b/>
                <w:sz w:val="24"/>
                <w:szCs w:val="24"/>
              </w:rPr>
            </w:pPr>
            <w:r w:rsidRPr="00BA0562">
              <w:rPr>
                <w:rFonts w:ascii="Comic Sans MS" w:hAnsi="Comic Sans MS"/>
                <w:b/>
                <w:sz w:val="24"/>
                <w:szCs w:val="24"/>
              </w:rPr>
              <w:t>"Бронза"</w:t>
            </w:r>
          </w:p>
        </w:tc>
      </w:tr>
      <w:tr w:rsidR="009E0431" w:rsidRPr="00ED0147" w:rsidTr="003A0E80">
        <w:trPr>
          <w:gridAfter w:val="1"/>
          <w:wAfter w:w="21" w:type="dxa"/>
          <w:trHeight w:val="422"/>
        </w:trPr>
        <w:tc>
          <w:tcPr>
            <w:tcW w:w="2278" w:type="dxa"/>
            <w:vMerge w:val="restart"/>
            <w:tcBorders>
              <w:top w:val="single" w:sz="4" w:space="0" w:color="auto"/>
              <w:left w:val="single" w:sz="4" w:space="0" w:color="auto"/>
              <w:right w:val="single" w:sz="4" w:space="0" w:color="auto"/>
            </w:tcBorders>
            <w:shd w:val="clear" w:color="auto" w:fill="FFFFFF"/>
          </w:tcPr>
          <w:p w:rsidR="009E0431" w:rsidRPr="00BA0562" w:rsidRDefault="009E0431" w:rsidP="003A0E80">
            <w:pPr>
              <w:pStyle w:val="180"/>
              <w:shd w:val="clear" w:color="auto" w:fill="auto"/>
              <w:tabs>
                <w:tab w:val="left" w:pos="9639"/>
              </w:tabs>
              <w:spacing w:before="240" w:line="240" w:lineRule="auto"/>
              <w:ind w:left="120"/>
              <w:rPr>
                <w:rFonts w:ascii="Comic Sans MS" w:hAnsi="Comic Sans MS"/>
                <w:b/>
                <w:sz w:val="24"/>
                <w:szCs w:val="24"/>
              </w:rPr>
            </w:pPr>
            <w:r w:rsidRPr="00BA0562">
              <w:rPr>
                <w:rFonts w:ascii="Comic Sans MS" w:hAnsi="Comic Sans MS"/>
                <w:b/>
                <w:sz w:val="24"/>
                <w:szCs w:val="24"/>
              </w:rPr>
              <w:t>Стратегичные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pStyle w:val="190"/>
              <w:shd w:val="clear" w:color="auto" w:fill="auto"/>
              <w:tabs>
                <w:tab w:val="left" w:pos="9639"/>
              </w:tabs>
              <w:spacing w:line="240" w:lineRule="auto"/>
              <w:ind w:left="55"/>
              <w:jc w:val="center"/>
              <w:rPr>
                <w:rFonts w:ascii="Comic Sans MS" w:hAnsi="Comic Sans MS"/>
              </w:rPr>
            </w:pPr>
            <w:r w:rsidRPr="00ED0147">
              <w:rPr>
                <w:rFonts w:ascii="Comic Sans MS" w:hAnsi="Comic Sans MS"/>
              </w:rPr>
              <w:t>+ + +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pStyle w:val="210"/>
              <w:shd w:val="clear" w:color="auto" w:fill="auto"/>
              <w:tabs>
                <w:tab w:val="left" w:pos="9639"/>
              </w:tabs>
              <w:spacing w:line="240" w:lineRule="auto"/>
              <w:ind w:left="71" w:right="157"/>
              <w:jc w:val="center"/>
              <w:rPr>
                <w:rFonts w:ascii="Comic Sans MS" w:hAnsi="Comic Sans MS"/>
              </w:rPr>
            </w:pPr>
            <w:r w:rsidRPr="00ED0147">
              <w:rPr>
                <w:rFonts w:ascii="Comic Sans MS" w:hAnsi="Comic Sans MS"/>
              </w:rPr>
              <w:t>+ +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40" w:type="dxa"/>
            <w:tcBorders>
              <w:top w:val="single" w:sz="4" w:space="0" w:color="auto"/>
              <w:left w:val="single" w:sz="4" w:space="0" w:color="auto"/>
              <w:bottom w:val="single" w:sz="4" w:space="0" w:color="auto"/>
            </w:tcBorders>
            <w:shd w:val="clear" w:color="auto" w:fill="FFFFFF"/>
          </w:tcPr>
          <w:p w:rsidR="009E0431" w:rsidRPr="00ED0147" w:rsidRDefault="009E0431" w:rsidP="003A0E80">
            <w:pPr>
              <w:tabs>
                <w:tab w:val="left" w:pos="9639"/>
              </w:tabs>
              <w:rPr>
                <w:sz w:val="10"/>
                <w:szCs w:val="10"/>
              </w:rPr>
            </w:pPr>
          </w:p>
        </w:tc>
      </w:tr>
      <w:tr w:rsidR="009E0431" w:rsidRPr="00ED0147" w:rsidTr="003A0E80">
        <w:trPr>
          <w:gridAfter w:val="1"/>
          <w:wAfter w:w="21" w:type="dxa"/>
          <w:trHeight w:val="413"/>
        </w:trPr>
        <w:tc>
          <w:tcPr>
            <w:tcW w:w="2278" w:type="dxa"/>
            <w:vMerge/>
            <w:tcBorders>
              <w:left w:val="single" w:sz="4" w:space="0" w:color="auto"/>
              <w:bottom w:val="single" w:sz="4" w:space="0" w:color="auto"/>
              <w:right w:val="single" w:sz="4" w:space="0" w:color="auto"/>
            </w:tcBorders>
            <w:shd w:val="clear" w:color="auto" w:fill="FFFFFF"/>
          </w:tcPr>
          <w:p w:rsidR="009E0431" w:rsidRPr="00BA0562" w:rsidRDefault="009E0431" w:rsidP="003A0E80">
            <w:pPr>
              <w:tabs>
                <w:tab w:val="left" w:pos="9639"/>
              </w:tabs>
              <w:spacing w:before="240"/>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pStyle w:val="201"/>
              <w:shd w:val="clear" w:color="auto" w:fill="auto"/>
              <w:tabs>
                <w:tab w:val="left" w:pos="9639"/>
              </w:tabs>
              <w:spacing w:line="240" w:lineRule="auto"/>
              <w:ind w:left="55"/>
              <w:jc w:val="center"/>
              <w:rPr>
                <w:rFonts w:ascii="Comic Sans MS" w:hAnsi="Comic Sans MS"/>
              </w:rPr>
            </w:pPr>
            <w:r w:rsidRPr="00ED0147">
              <w:rPr>
                <w:rFonts w:ascii="Comic Sans MS" w:hAnsi="Comic Sans M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pStyle w:val="222"/>
              <w:shd w:val="clear" w:color="auto" w:fill="auto"/>
              <w:tabs>
                <w:tab w:val="left" w:pos="9639"/>
              </w:tabs>
              <w:spacing w:line="240" w:lineRule="auto"/>
              <w:ind w:left="71"/>
              <w:jc w:val="center"/>
              <w:rPr>
                <w:rFonts w:ascii="Comic Sans MS" w:hAnsi="Comic Sans MS"/>
              </w:rPr>
            </w:pPr>
            <w:r w:rsidRPr="00ED0147">
              <w:rPr>
                <w:rFonts w:ascii="Comic Sans MS" w:hAnsi="Comic Sans M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40" w:type="dxa"/>
            <w:tcBorders>
              <w:top w:val="single" w:sz="4" w:space="0" w:color="auto"/>
              <w:left w:val="single" w:sz="4" w:space="0" w:color="auto"/>
              <w:bottom w:val="single" w:sz="4" w:space="0" w:color="auto"/>
            </w:tcBorders>
            <w:shd w:val="clear" w:color="auto" w:fill="FFFFFF"/>
          </w:tcPr>
          <w:p w:rsidR="009E0431" w:rsidRPr="00ED0147" w:rsidRDefault="009E0431" w:rsidP="003A0E80">
            <w:pPr>
              <w:tabs>
                <w:tab w:val="left" w:pos="9639"/>
              </w:tabs>
              <w:rPr>
                <w:sz w:val="10"/>
                <w:szCs w:val="10"/>
              </w:rPr>
            </w:pPr>
          </w:p>
        </w:tc>
      </w:tr>
      <w:tr w:rsidR="009E0431" w:rsidRPr="00ED0147" w:rsidTr="003A0E80">
        <w:trPr>
          <w:gridAfter w:val="1"/>
          <w:wAfter w:w="21" w:type="dxa"/>
          <w:trHeight w:val="418"/>
        </w:trPr>
        <w:tc>
          <w:tcPr>
            <w:tcW w:w="2278" w:type="dxa"/>
            <w:vMerge w:val="restart"/>
            <w:tcBorders>
              <w:top w:val="single" w:sz="4" w:space="0" w:color="auto"/>
              <w:left w:val="single" w:sz="4" w:space="0" w:color="auto"/>
              <w:right w:val="single" w:sz="4" w:space="0" w:color="auto"/>
            </w:tcBorders>
            <w:shd w:val="clear" w:color="auto" w:fill="FFFFFF"/>
          </w:tcPr>
          <w:p w:rsidR="009E0431" w:rsidRPr="00BA0562" w:rsidRDefault="009E0431" w:rsidP="003A0E80">
            <w:pPr>
              <w:pStyle w:val="180"/>
              <w:shd w:val="clear" w:color="auto" w:fill="auto"/>
              <w:tabs>
                <w:tab w:val="left" w:pos="9639"/>
              </w:tabs>
              <w:spacing w:before="240" w:line="240" w:lineRule="auto"/>
              <w:ind w:left="120"/>
              <w:rPr>
                <w:rFonts w:ascii="Comic Sans MS" w:hAnsi="Comic Sans MS"/>
                <w:b/>
                <w:sz w:val="24"/>
                <w:szCs w:val="24"/>
              </w:rPr>
            </w:pPr>
            <w:r w:rsidRPr="00BA0562">
              <w:rPr>
                <w:rFonts w:ascii="Comic Sans MS" w:hAnsi="Comic Sans MS"/>
                <w:b/>
                <w:sz w:val="24"/>
                <w:szCs w:val="24"/>
              </w:rPr>
              <w:t>Трансляционные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40" w:type="dxa"/>
            <w:tcBorders>
              <w:top w:val="single" w:sz="4" w:space="0" w:color="auto"/>
              <w:left w:val="single" w:sz="4" w:space="0" w:color="auto"/>
              <w:bottom w:val="single" w:sz="4" w:space="0" w:color="auto"/>
            </w:tcBorders>
            <w:shd w:val="clear" w:color="auto" w:fill="FFFFFF"/>
          </w:tcPr>
          <w:p w:rsidR="009E0431" w:rsidRPr="00ED0147" w:rsidRDefault="009E0431" w:rsidP="003A0E80">
            <w:pPr>
              <w:tabs>
                <w:tab w:val="left" w:pos="9639"/>
              </w:tabs>
              <w:rPr>
                <w:sz w:val="10"/>
                <w:szCs w:val="10"/>
              </w:rPr>
            </w:pPr>
          </w:p>
        </w:tc>
      </w:tr>
      <w:tr w:rsidR="009E0431" w:rsidRPr="00ED0147" w:rsidTr="003A0E80">
        <w:trPr>
          <w:gridAfter w:val="1"/>
          <w:wAfter w:w="21" w:type="dxa"/>
          <w:trHeight w:val="418"/>
        </w:trPr>
        <w:tc>
          <w:tcPr>
            <w:tcW w:w="2278" w:type="dxa"/>
            <w:vMerge/>
            <w:tcBorders>
              <w:left w:val="single" w:sz="4" w:space="0" w:color="auto"/>
              <w:bottom w:val="single" w:sz="4" w:space="0" w:color="auto"/>
              <w:right w:val="single" w:sz="4" w:space="0" w:color="auto"/>
            </w:tcBorders>
            <w:shd w:val="clear" w:color="auto" w:fill="FFFFFF"/>
          </w:tcPr>
          <w:p w:rsidR="009E0431" w:rsidRPr="00BA0562" w:rsidRDefault="009E0431" w:rsidP="003A0E80">
            <w:pPr>
              <w:tabs>
                <w:tab w:val="left" w:pos="9639"/>
              </w:tabs>
              <w:spacing w:before="240"/>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40" w:type="dxa"/>
            <w:tcBorders>
              <w:top w:val="single" w:sz="4" w:space="0" w:color="auto"/>
              <w:left w:val="single" w:sz="4" w:space="0" w:color="auto"/>
              <w:bottom w:val="single" w:sz="4" w:space="0" w:color="auto"/>
            </w:tcBorders>
            <w:shd w:val="clear" w:color="auto" w:fill="FFFFFF"/>
          </w:tcPr>
          <w:p w:rsidR="009E0431" w:rsidRPr="00ED0147" w:rsidRDefault="009E0431" w:rsidP="003A0E80">
            <w:pPr>
              <w:tabs>
                <w:tab w:val="left" w:pos="9639"/>
              </w:tabs>
              <w:rPr>
                <w:sz w:val="10"/>
                <w:szCs w:val="10"/>
              </w:rPr>
            </w:pPr>
          </w:p>
        </w:tc>
      </w:tr>
      <w:tr w:rsidR="009E0431" w:rsidRPr="00ED0147" w:rsidTr="003A0E80">
        <w:trPr>
          <w:gridAfter w:val="1"/>
          <w:wAfter w:w="21" w:type="dxa"/>
          <w:trHeight w:val="418"/>
        </w:trPr>
        <w:tc>
          <w:tcPr>
            <w:tcW w:w="2278" w:type="dxa"/>
            <w:vMerge w:val="restart"/>
            <w:tcBorders>
              <w:top w:val="single" w:sz="4" w:space="0" w:color="auto"/>
              <w:left w:val="single" w:sz="4" w:space="0" w:color="auto"/>
              <w:right w:val="single" w:sz="4" w:space="0" w:color="auto"/>
            </w:tcBorders>
            <w:shd w:val="clear" w:color="auto" w:fill="FFFFFF"/>
          </w:tcPr>
          <w:p w:rsidR="009E0431" w:rsidRPr="00BA0562" w:rsidRDefault="009E0431" w:rsidP="003A0E80">
            <w:pPr>
              <w:pStyle w:val="180"/>
              <w:shd w:val="clear" w:color="auto" w:fill="auto"/>
              <w:tabs>
                <w:tab w:val="left" w:pos="9639"/>
              </w:tabs>
              <w:spacing w:before="240" w:line="240" w:lineRule="auto"/>
              <w:ind w:left="120"/>
              <w:rPr>
                <w:rFonts w:ascii="Comic Sans MS" w:hAnsi="Comic Sans MS"/>
                <w:b/>
                <w:sz w:val="24"/>
                <w:szCs w:val="24"/>
              </w:rPr>
            </w:pPr>
            <w:r w:rsidRPr="00BA0562">
              <w:rPr>
                <w:rFonts w:ascii="Comic Sans MS" w:hAnsi="Comic Sans MS"/>
                <w:b/>
                <w:sz w:val="24"/>
                <w:szCs w:val="24"/>
              </w:rPr>
              <w:t>Развивающие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40" w:type="dxa"/>
            <w:tcBorders>
              <w:top w:val="single" w:sz="4" w:space="0" w:color="auto"/>
              <w:left w:val="single" w:sz="4" w:space="0" w:color="auto"/>
              <w:bottom w:val="single" w:sz="4" w:space="0" w:color="auto"/>
            </w:tcBorders>
            <w:shd w:val="clear" w:color="auto" w:fill="FFFFFF"/>
          </w:tcPr>
          <w:p w:rsidR="009E0431" w:rsidRPr="00ED0147" w:rsidRDefault="009E0431" w:rsidP="003A0E80">
            <w:pPr>
              <w:tabs>
                <w:tab w:val="left" w:pos="9639"/>
              </w:tabs>
              <w:rPr>
                <w:sz w:val="10"/>
                <w:szCs w:val="10"/>
              </w:rPr>
            </w:pPr>
          </w:p>
        </w:tc>
      </w:tr>
      <w:tr w:rsidR="009E0431" w:rsidRPr="00ED0147" w:rsidTr="003A0E80">
        <w:trPr>
          <w:gridAfter w:val="1"/>
          <w:wAfter w:w="21" w:type="dxa"/>
          <w:trHeight w:val="427"/>
        </w:trPr>
        <w:tc>
          <w:tcPr>
            <w:tcW w:w="2278" w:type="dxa"/>
            <w:vMerge/>
            <w:tcBorders>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0431" w:rsidRPr="00ED0147" w:rsidRDefault="009E0431" w:rsidP="003A0E80">
            <w:pPr>
              <w:tabs>
                <w:tab w:val="left" w:pos="9639"/>
              </w:tabs>
              <w:jc w:val="cente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9E0431" w:rsidRPr="00ED0147" w:rsidRDefault="009E0431" w:rsidP="003A0E80">
            <w:pPr>
              <w:tabs>
                <w:tab w:val="left" w:pos="9639"/>
              </w:tabs>
              <w:rPr>
                <w:sz w:val="10"/>
                <w:szCs w:val="10"/>
              </w:rPr>
            </w:pPr>
          </w:p>
        </w:tc>
        <w:tc>
          <w:tcPr>
            <w:tcW w:w="40" w:type="dxa"/>
            <w:tcBorders>
              <w:top w:val="single" w:sz="4" w:space="0" w:color="auto"/>
              <w:left w:val="single" w:sz="4" w:space="0" w:color="auto"/>
              <w:bottom w:val="single" w:sz="4" w:space="0" w:color="auto"/>
            </w:tcBorders>
            <w:shd w:val="clear" w:color="auto" w:fill="FFFFFF"/>
          </w:tcPr>
          <w:p w:rsidR="009E0431" w:rsidRPr="00ED0147" w:rsidRDefault="009E0431" w:rsidP="003A0E80">
            <w:pPr>
              <w:tabs>
                <w:tab w:val="left" w:pos="9639"/>
              </w:tabs>
              <w:rPr>
                <w:sz w:val="10"/>
                <w:szCs w:val="10"/>
              </w:rPr>
            </w:pPr>
          </w:p>
        </w:tc>
      </w:tr>
    </w:tbl>
    <w:p w:rsidR="009E0431" w:rsidRPr="00ED0147" w:rsidRDefault="009E0431" w:rsidP="009E0431">
      <w:pPr>
        <w:tabs>
          <w:tab w:val="left" w:pos="9639"/>
        </w:tabs>
        <w:rPr>
          <w:sz w:val="2"/>
          <w:szCs w:val="2"/>
        </w:rPr>
      </w:pPr>
    </w:p>
    <w:p w:rsidR="009E0431" w:rsidRPr="008F031B" w:rsidRDefault="009E0431" w:rsidP="009E0431">
      <w:pPr>
        <w:pStyle w:val="NoSpacing"/>
        <w:rPr>
          <w:rFonts w:ascii="Comic Sans MS" w:hAnsi="Comic Sans MS"/>
        </w:rPr>
      </w:pPr>
      <w:r w:rsidRPr="008F031B">
        <w:rPr>
          <w:rFonts w:ascii="Comic Sans MS" w:hAnsi="Comic Sans MS"/>
        </w:rPr>
        <w:t>Признаки приоритетности в этой матрице распределены по убывающей значимости слева-направо и сверху-вниз. Получается, что клетка 1А включает в себя самых приоритетных клиентов. Каждая клетка разделена на 4 подкпетки, где количеством крестиков также отмечена сравнительная значимость подклеток. (Подклетка 1А+ + + + указывает на особую приоритетность). Списочный состав всей клиентской базы следует распределить по подклеткам, получив таким образом группировки конкретных клиентов (названия организаций, фамилии физ.лиц) Такая прецизионная структуризация клиентуры показывает как ее состояние на достигнутом уровне, так и векторы ее развития.</w:t>
      </w:r>
    </w:p>
    <w:p w:rsidR="009E0431" w:rsidRPr="00BA0562" w:rsidRDefault="009E0431" w:rsidP="009E0431">
      <w:pPr>
        <w:pStyle w:val="230"/>
        <w:shd w:val="clear" w:color="auto" w:fill="auto"/>
        <w:tabs>
          <w:tab w:val="left" w:pos="9639"/>
        </w:tabs>
        <w:spacing w:before="0" w:after="184"/>
        <w:ind w:left="40" w:right="220"/>
        <w:rPr>
          <w:rFonts w:ascii="Comic Sans MS" w:hAnsi="Comic Sans MS"/>
          <w:sz w:val="24"/>
          <w:szCs w:val="24"/>
        </w:rPr>
      </w:pPr>
      <w:r w:rsidRPr="00BA0562">
        <w:rPr>
          <w:rFonts w:ascii="Comic Sans MS" w:hAnsi="Comic Sans MS"/>
          <w:sz w:val="24"/>
          <w:szCs w:val="24"/>
        </w:rPr>
        <w:t>Ориентировочные вопросы для поиска и поощрения стратегических клиентов и «клиентского лифта»:</w:t>
      </w:r>
    </w:p>
    <w:p w:rsidR="009E0431" w:rsidRPr="00BA0562" w:rsidRDefault="009E0431" w:rsidP="009E0431">
      <w:pPr>
        <w:pStyle w:val="230"/>
        <w:numPr>
          <w:ilvl w:val="0"/>
          <w:numId w:val="13"/>
        </w:numPr>
        <w:shd w:val="clear" w:color="auto" w:fill="auto"/>
        <w:tabs>
          <w:tab w:val="left" w:pos="246"/>
          <w:tab w:val="left" w:pos="9639"/>
        </w:tabs>
        <w:spacing w:before="0" w:after="216" w:line="235" w:lineRule="exact"/>
        <w:ind w:left="40" w:right="220"/>
        <w:rPr>
          <w:rFonts w:ascii="Comic Sans MS" w:hAnsi="Comic Sans MS"/>
          <w:sz w:val="24"/>
          <w:szCs w:val="24"/>
        </w:rPr>
      </w:pPr>
      <w:r w:rsidRPr="00BA0562">
        <w:rPr>
          <w:rFonts w:ascii="Comic Sans MS" w:hAnsi="Comic Sans MS"/>
          <w:sz w:val="24"/>
          <w:szCs w:val="24"/>
        </w:rPr>
        <w:t>Как вы видите свою компанию в обозримой перспективе (рост бизнеса, диве</w:t>
      </w:r>
      <w:r w:rsidRPr="00BA0562">
        <w:rPr>
          <w:rFonts w:ascii="Comic Sans MS" w:hAnsi="Comic Sans MS"/>
          <w:sz w:val="24"/>
          <w:szCs w:val="24"/>
        </w:rPr>
        <w:t>р</w:t>
      </w:r>
      <w:r w:rsidRPr="00BA0562">
        <w:rPr>
          <w:rFonts w:ascii="Comic Sans MS" w:hAnsi="Comic Sans MS"/>
          <w:sz w:val="24"/>
          <w:szCs w:val="24"/>
        </w:rPr>
        <w:t>сификация, смена приоритетов и т.д.)</w:t>
      </w:r>
    </w:p>
    <w:p w:rsidR="009E0431" w:rsidRPr="00BA0562" w:rsidRDefault="009E0431" w:rsidP="009E0431">
      <w:pPr>
        <w:pStyle w:val="230"/>
        <w:numPr>
          <w:ilvl w:val="0"/>
          <w:numId w:val="13"/>
        </w:numPr>
        <w:shd w:val="clear" w:color="auto" w:fill="auto"/>
        <w:tabs>
          <w:tab w:val="left" w:pos="203"/>
          <w:tab w:val="left" w:pos="9639"/>
        </w:tabs>
        <w:spacing w:before="0" w:after="0" w:line="190" w:lineRule="exact"/>
        <w:ind w:left="40"/>
        <w:rPr>
          <w:rFonts w:ascii="Comic Sans MS" w:hAnsi="Comic Sans MS"/>
          <w:sz w:val="24"/>
          <w:szCs w:val="24"/>
        </w:rPr>
      </w:pPr>
      <w:r w:rsidRPr="00BA0562">
        <w:rPr>
          <w:rFonts w:ascii="Comic Sans MS" w:hAnsi="Comic Sans MS"/>
          <w:sz w:val="24"/>
          <w:szCs w:val="24"/>
        </w:rPr>
        <w:t>Какую помощь наш Банк может оказать Вам в достижении этих целей?</w:t>
      </w:r>
    </w:p>
    <w:p w:rsidR="009E0431" w:rsidRPr="00ED0147" w:rsidRDefault="009E0431" w:rsidP="009E0431">
      <w:pPr>
        <w:pStyle w:val="50"/>
        <w:shd w:val="clear" w:color="auto" w:fill="auto"/>
        <w:tabs>
          <w:tab w:val="left" w:pos="9639"/>
        </w:tabs>
        <w:spacing w:before="0" w:line="330" w:lineRule="exact"/>
        <w:rPr>
          <w:rFonts w:ascii="Comic Sans MS" w:hAnsi="Comic Sans MS"/>
        </w:rPr>
      </w:pPr>
    </w:p>
    <w:p w:rsidR="003A51AD" w:rsidRDefault="003A51AD" w:rsidP="003A51AD">
      <w:pPr>
        <w:spacing w:after="0"/>
        <w:ind w:firstLine="0"/>
      </w:pPr>
    </w:p>
    <w:sectPr w:rsidR="003A51AD" w:rsidSect="001443AF">
      <w:type w:val="continuous"/>
      <w:pgSz w:w="11905" w:h="16837" w:code="9"/>
      <w:pgMar w:top="709" w:right="848" w:bottom="520" w:left="1134" w:header="397" w:footer="39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40" w:rsidRDefault="00F60340" w:rsidP="001443AF">
      <w:pPr>
        <w:spacing w:after="0"/>
      </w:pPr>
      <w:r>
        <w:separator/>
      </w:r>
    </w:p>
  </w:endnote>
  <w:endnote w:type="continuationSeparator" w:id="0">
    <w:p w:rsidR="00F60340" w:rsidRDefault="00F60340" w:rsidP="00144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7622"/>
      <w:docPartObj>
        <w:docPartGallery w:val="Page Numbers (Bottom of Page)"/>
        <w:docPartUnique/>
      </w:docPartObj>
    </w:sdtPr>
    <w:sdtContent>
      <w:p w:rsidR="001443AF" w:rsidRDefault="001443AF">
        <w:pPr>
          <w:pStyle w:val="a6"/>
          <w:jc w:val="right"/>
        </w:pPr>
        <w:r>
          <w:fldChar w:fldCharType="begin"/>
        </w:r>
        <w:r>
          <w:instrText>PAGE   \* MERGEFORMAT</w:instrText>
        </w:r>
        <w:r>
          <w:fldChar w:fldCharType="separate"/>
        </w:r>
        <w:r w:rsidRPr="001443AF">
          <w:rPr>
            <w:noProof/>
            <w:lang w:val="ru-RU"/>
          </w:rPr>
          <w:t>2</w:t>
        </w:r>
        <w:r>
          <w:fldChar w:fldCharType="end"/>
        </w:r>
      </w:p>
    </w:sdtContent>
  </w:sdt>
  <w:p w:rsidR="001443AF" w:rsidRDefault="001443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B3" w:rsidRDefault="00F60340">
    <w:pPr>
      <w:pStyle w:val="a6"/>
      <w:jc w:val="right"/>
    </w:pPr>
    <w:r>
      <w:fldChar w:fldCharType="begin"/>
    </w:r>
    <w:r>
      <w:instrText>PAGE   \* MERGEFORMAT</w:instrText>
    </w:r>
    <w:r>
      <w:fldChar w:fldCharType="separate"/>
    </w:r>
    <w:r w:rsidR="001443AF" w:rsidRPr="001443AF">
      <w:rPr>
        <w:noProof/>
        <w:lang w:val="ru-RU"/>
      </w:rPr>
      <w:t>10</w:t>
    </w:r>
    <w:r>
      <w:fldChar w:fldCharType="end"/>
    </w:r>
  </w:p>
  <w:p w:rsidR="009230B3" w:rsidRDefault="00F603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40" w:rsidRDefault="00F60340" w:rsidP="001443AF">
      <w:pPr>
        <w:spacing w:after="0"/>
      </w:pPr>
      <w:r>
        <w:separator/>
      </w:r>
    </w:p>
  </w:footnote>
  <w:footnote w:type="continuationSeparator" w:id="0">
    <w:p w:rsidR="00F60340" w:rsidRDefault="00F60340" w:rsidP="001443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AF" w:rsidRPr="001443AF" w:rsidRDefault="001443AF" w:rsidP="001443AF">
    <w:pPr>
      <w:pStyle w:val="aa"/>
      <w:jc w:val="right"/>
      <w:rPr>
        <w:rFonts w:ascii="Times New Roman" w:eastAsia="Times New Roman" w:hAnsi="Times New Roman" w:cs="Times New Roman"/>
        <w:i/>
        <w:szCs w:val="24"/>
        <w:u w:val="single"/>
        <w:lang w:eastAsia="ru-RU"/>
      </w:rPr>
    </w:pPr>
    <w:r>
      <w:rPr>
        <w:rFonts w:ascii="Times New Roman" w:eastAsia="Times New Roman" w:hAnsi="Times New Roman" w:cs="Times New Roman"/>
        <w:i/>
        <w:szCs w:val="24"/>
        <w:u w:val="single"/>
        <w:lang w:eastAsia="ru-RU"/>
      </w:rPr>
      <w:t>Пригожин А.И.</w:t>
    </w:r>
    <w:r w:rsidRPr="001443AF">
      <w:rPr>
        <w:rFonts w:ascii="Times New Roman" w:eastAsia="Times New Roman" w:hAnsi="Times New Roman" w:cs="Times New Roman"/>
        <w:i/>
        <w:szCs w:val="24"/>
        <w:u w:val="single"/>
        <w:lang w:eastAsia="ru-RU"/>
      </w:rPr>
      <w:t xml:space="preserve"> Кейс для конкурса консультационных проектов НИСКУ, </w:t>
    </w:r>
    <w:r>
      <w:rPr>
        <w:rFonts w:ascii="Times New Roman" w:eastAsia="Times New Roman" w:hAnsi="Times New Roman" w:cs="Times New Roman"/>
        <w:i/>
        <w:szCs w:val="24"/>
        <w:u w:val="single"/>
        <w:lang w:eastAsia="ru-RU"/>
      </w:rPr>
      <w:t>2</w:t>
    </w:r>
    <w:r w:rsidRPr="001443AF">
      <w:rPr>
        <w:rFonts w:ascii="Times New Roman" w:eastAsia="Times New Roman" w:hAnsi="Times New Roman" w:cs="Times New Roman"/>
        <w:i/>
        <w:szCs w:val="24"/>
        <w:u w:val="single"/>
        <w:lang w:eastAsia="ru-RU"/>
      </w:rPr>
      <w:t xml:space="preserve"> место 2012 г</w:t>
    </w:r>
  </w:p>
  <w:p w:rsidR="001443AF" w:rsidRDefault="001443AF" w:rsidP="001443AF">
    <w:pPr>
      <w:pStyle w:val="aa"/>
      <w:ind w:firstLine="0"/>
    </w:pPr>
  </w:p>
  <w:p w:rsidR="001443AF" w:rsidRDefault="001443A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9A3"/>
    <w:multiLevelType w:val="multilevel"/>
    <w:tmpl w:val="E2A8E4B4"/>
    <w:lvl w:ilvl="0">
      <w:start w:val="1"/>
      <w:numFmt w:val="bullet"/>
      <w:lvlText w:val="•"/>
      <w:lvlJc w:val="left"/>
      <w:rPr>
        <w:rFonts w:ascii="Trebuchet MS" w:eastAsia="Times New Roman" w:hAnsi="Trebuchet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F058CE"/>
    <w:multiLevelType w:val="hybridMultilevel"/>
    <w:tmpl w:val="9F26EE86"/>
    <w:lvl w:ilvl="0" w:tplc="76CAC9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D371B4B"/>
    <w:multiLevelType w:val="multilevel"/>
    <w:tmpl w:val="851293F6"/>
    <w:lvl w:ilvl="0">
      <w:start w:val="1"/>
      <w:numFmt w:val="decimal"/>
      <w:lvlText w:val="%1."/>
      <w:lvlJc w:val="left"/>
      <w:rPr>
        <w:rFonts w:ascii="Segoe UI" w:eastAsia="Times New Roman" w:hAnsi="Segoe UI" w:cs="Segoe UI"/>
        <w:b w:val="0"/>
        <w:bCs w:val="0"/>
        <w:i w:val="0"/>
        <w:iCs w:val="0"/>
        <w:smallCaps w:val="0"/>
        <w:strike w:val="0"/>
        <w:color w:val="000000"/>
        <w:spacing w:val="40"/>
        <w:w w:val="100"/>
        <w:position w:val="0"/>
        <w:sz w:val="22"/>
        <w:szCs w:val="22"/>
        <w:u w:val="none"/>
      </w:rPr>
    </w:lvl>
    <w:lvl w:ilvl="1">
      <w:start w:val="1"/>
      <w:numFmt w:val="decimal"/>
      <w:lvlText w:val="%2."/>
      <w:lvlJc w:val="left"/>
      <w:rPr>
        <w:rFonts w:ascii="Segoe UI" w:eastAsia="Times New Roman" w:hAnsi="Segoe UI" w:cs="Segoe UI"/>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8125108"/>
    <w:multiLevelType w:val="multilevel"/>
    <w:tmpl w:val="B99E7252"/>
    <w:lvl w:ilvl="0">
      <w:start w:val="1"/>
      <w:numFmt w:val="bullet"/>
      <w:lvlText w:val="•"/>
      <w:lvlJc w:val="left"/>
      <w:rPr>
        <w:rFonts w:ascii="Calibri" w:eastAsia="Times New Roman" w:hAnsi="Calibri"/>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F633B5"/>
    <w:multiLevelType w:val="multilevel"/>
    <w:tmpl w:val="A92ECE70"/>
    <w:lvl w:ilvl="0">
      <w:start w:val="1"/>
      <w:numFmt w:val="decimal"/>
      <w:lvlText w:val="%1."/>
      <w:lvlJc w:val="left"/>
      <w:rPr>
        <w:rFonts w:ascii="MS Reference Sans Serif" w:eastAsia="Times New Roman" w:hAnsi="MS Reference Sans Serif" w:cs="MS Reference Sans Serif"/>
        <w:b w:val="0"/>
        <w:bCs w:val="0"/>
        <w:i w:val="0"/>
        <w:iCs w:val="0"/>
        <w:smallCaps w:val="0"/>
        <w:strike w:val="0"/>
        <w:color w:val="000000"/>
        <w:spacing w:val="0"/>
        <w:w w:val="100"/>
        <w:position w:val="0"/>
        <w:sz w:val="19"/>
        <w:szCs w:val="19"/>
        <w:u w:val="none"/>
      </w:rPr>
    </w:lvl>
    <w:lvl w:ilvl="1">
      <w:start w:val="1"/>
      <w:numFmt w:val="decimal"/>
      <w:lvlText w:val="%2."/>
      <w:lvlJc w:val="left"/>
      <w:rPr>
        <w:rFonts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BD3523E"/>
    <w:multiLevelType w:val="multilevel"/>
    <w:tmpl w:val="A89CF33C"/>
    <w:lvl w:ilvl="0">
      <w:start w:val="1"/>
      <w:numFmt w:val="bullet"/>
      <w:lvlText w:val="•"/>
      <w:lvlJc w:val="left"/>
      <w:rPr>
        <w:rFonts w:ascii="Trebuchet MS" w:eastAsia="Times New Roman" w:hAnsi="Trebuchet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0D73C51"/>
    <w:multiLevelType w:val="multilevel"/>
    <w:tmpl w:val="58C88884"/>
    <w:lvl w:ilvl="0">
      <w:start w:val="1"/>
      <w:numFmt w:val="decimal"/>
      <w:lvlText w:val="%1."/>
      <w:lvlJc w:val="left"/>
      <w:rPr>
        <w:rFonts w:ascii="MS Reference Sans Serif" w:eastAsia="Times New Roman" w:hAnsi="MS Reference Sans Serif" w:cs="MS Reference Sans Serif"/>
        <w:b w:val="0"/>
        <w:bCs w:val="0"/>
        <w:i w:val="0"/>
        <w:iCs w:val="0"/>
        <w:smallCaps w:val="0"/>
        <w:strike w:val="0"/>
        <w:color w:val="000000"/>
        <w:spacing w:val="0"/>
        <w:w w:val="100"/>
        <w:position w:val="0"/>
        <w:sz w:val="19"/>
        <w:szCs w:val="19"/>
        <w:u w:val="none"/>
      </w:rPr>
    </w:lvl>
    <w:lvl w:ilvl="1">
      <w:start w:val="1"/>
      <w:numFmt w:val="decimal"/>
      <w:lvlText w:val="%2)"/>
      <w:lvlJc w:val="left"/>
      <w:rPr>
        <w:rFonts w:ascii="MS Reference Sans Serif" w:eastAsia="Times New Roman" w:hAnsi="MS Reference Sans Serif" w:cs="MS Reference Sans Serif"/>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BF771B"/>
    <w:multiLevelType w:val="multilevel"/>
    <w:tmpl w:val="30FC7DA8"/>
    <w:lvl w:ilvl="0">
      <w:start w:val="1"/>
      <w:numFmt w:val="bullet"/>
      <w:lvlText w:val="•"/>
      <w:lvlJc w:val="left"/>
      <w:rPr>
        <w:rFonts w:ascii="Calibri" w:eastAsia="Times New Roman" w:hAnsi="Calibri"/>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BD0AF0"/>
    <w:multiLevelType w:val="hybridMultilevel"/>
    <w:tmpl w:val="806C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F5243D"/>
    <w:multiLevelType w:val="multilevel"/>
    <w:tmpl w:val="D9F0799E"/>
    <w:lvl w:ilvl="0">
      <w:start w:val="1"/>
      <w:numFmt w:val="bullet"/>
      <w:lvlText w:val="-"/>
      <w:lvlJc w:val="left"/>
      <w:rPr>
        <w:rFonts w:ascii="Tahoma" w:eastAsia="Times New Roman" w:hAnsi="Tahoma"/>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51B32C3"/>
    <w:multiLevelType w:val="multilevel"/>
    <w:tmpl w:val="4DBEF7B6"/>
    <w:lvl w:ilvl="0">
      <w:start w:val="1"/>
      <w:numFmt w:val="bullet"/>
      <w:lvlText w:val="•"/>
      <w:lvlJc w:val="left"/>
      <w:rPr>
        <w:rFonts w:ascii="Trebuchet MS" w:eastAsia="Times New Roman" w:hAnsi="Trebuchet MS"/>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96F2F94"/>
    <w:multiLevelType w:val="multilevel"/>
    <w:tmpl w:val="D8F6DDB6"/>
    <w:lvl w:ilvl="0">
      <w:start w:val="1"/>
      <w:numFmt w:val="bullet"/>
      <w:lvlText w:val="•"/>
      <w:lvlJc w:val="left"/>
      <w:rPr>
        <w:rFonts w:ascii="Calibri" w:eastAsia="Times New Roman" w:hAnsi="Calibri"/>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7C37825"/>
    <w:multiLevelType w:val="multilevel"/>
    <w:tmpl w:val="E5A8E81E"/>
    <w:lvl w:ilvl="0">
      <w:start w:val="1"/>
      <w:numFmt w:val="bullet"/>
      <w:lvlText w:val="•"/>
      <w:lvlJc w:val="left"/>
      <w:rPr>
        <w:rFonts w:ascii="Trebuchet MS" w:eastAsia="Times New Roman" w:hAnsi="Trebuchet MS"/>
        <w:b w:val="0"/>
        <w:i w:val="0"/>
        <w:smallCaps w:val="0"/>
        <w:strike w:val="0"/>
        <w:color w:val="000000"/>
        <w:spacing w:val="0"/>
        <w:w w:val="100"/>
        <w:position w:val="0"/>
        <w:sz w:val="21"/>
        <w:u w:val="none"/>
      </w:rPr>
    </w:lvl>
    <w:lvl w:ilvl="1">
      <w:start w:val="11"/>
      <w:numFmt w:val="decimal"/>
      <w:lvlText w:val="%2."/>
      <w:lvlJc w:val="left"/>
      <w:rPr>
        <w:rFonts w:ascii="Trebuchet MS" w:eastAsia="Times New Roman" w:hAnsi="Trebuchet MS" w:cs="Trebuchet MS"/>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7CA7A02"/>
    <w:multiLevelType w:val="hybridMultilevel"/>
    <w:tmpl w:val="FD322B24"/>
    <w:lvl w:ilvl="0" w:tplc="06506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731A10"/>
    <w:multiLevelType w:val="multilevel"/>
    <w:tmpl w:val="25BAC5B0"/>
    <w:lvl w:ilvl="0">
      <w:start w:val="1"/>
      <w:numFmt w:val="bullet"/>
      <w:lvlText w:val="•"/>
      <w:lvlJc w:val="left"/>
      <w:rPr>
        <w:rFonts w:ascii="Segoe UI" w:eastAsia="Times New Roman" w:hAnsi="Segoe UI"/>
        <w:b w:val="0"/>
        <w:i w:val="0"/>
        <w:smallCaps w:val="0"/>
        <w:strike w:val="0"/>
        <w:color w:val="000000"/>
        <w:spacing w:val="0"/>
        <w:w w:val="100"/>
        <w:position w:val="0"/>
        <w:sz w:val="22"/>
        <w:u w:val="none"/>
      </w:rPr>
    </w:lvl>
    <w:lvl w:ilvl="1">
      <w:start w:val="2"/>
      <w:numFmt w:val="decimal"/>
      <w:lvlText w:val="%2."/>
      <w:lvlJc w:val="left"/>
      <w:rPr>
        <w:rFonts w:ascii="Segoe UI" w:eastAsia="Times New Roman" w:hAnsi="Segoe UI" w:cs="Segoe UI"/>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8"/>
  </w:num>
  <w:num w:numId="3">
    <w:abstractNumId w:val="13"/>
  </w:num>
  <w:num w:numId="4">
    <w:abstractNumId w:val="2"/>
  </w:num>
  <w:num w:numId="5">
    <w:abstractNumId w:val="14"/>
  </w:num>
  <w:num w:numId="6">
    <w:abstractNumId w:val="3"/>
  </w:num>
  <w:num w:numId="7">
    <w:abstractNumId w:val="10"/>
  </w:num>
  <w:num w:numId="8">
    <w:abstractNumId w:val="0"/>
  </w:num>
  <w:num w:numId="9">
    <w:abstractNumId w:val="7"/>
  </w:num>
  <w:num w:numId="10">
    <w:abstractNumId w:val="11"/>
  </w:num>
  <w:num w:numId="11">
    <w:abstractNumId w:val="12"/>
  </w:num>
  <w:num w:numId="12">
    <w:abstractNumId w:val="6"/>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FC"/>
    <w:rsid w:val="001443AF"/>
    <w:rsid w:val="002416B7"/>
    <w:rsid w:val="0032114F"/>
    <w:rsid w:val="00326DD2"/>
    <w:rsid w:val="003A51AD"/>
    <w:rsid w:val="003F4FD1"/>
    <w:rsid w:val="007F5DC0"/>
    <w:rsid w:val="00834756"/>
    <w:rsid w:val="00862C15"/>
    <w:rsid w:val="009E0431"/>
    <w:rsid w:val="00C014A2"/>
    <w:rsid w:val="00D06F9C"/>
    <w:rsid w:val="00DE5AFC"/>
    <w:rsid w:val="00EF2350"/>
    <w:rsid w:val="00F43D78"/>
    <w:rsid w:val="00F60340"/>
    <w:rsid w:val="00F8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D1"/>
    <w:pPr>
      <w:spacing w:after="80" w:line="240" w:lineRule="auto"/>
      <w:ind w:firstLine="397"/>
    </w:pPr>
    <w:rPr>
      <w:rFonts w:ascii="Comic Sans MS" w:hAnsi="Comic Sans MS"/>
      <w:sz w:val="24"/>
    </w:rPr>
  </w:style>
  <w:style w:type="paragraph" w:styleId="1">
    <w:name w:val="heading 1"/>
    <w:basedOn w:val="a"/>
    <w:next w:val="a"/>
    <w:link w:val="10"/>
    <w:uiPriority w:val="9"/>
    <w:qFormat/>
    <w:rsid w:val="00EF2350"/>
    <w:pPr>
      <w:keepNext/>
      <w:keepLines/>
      <w:spacing w:before="480" w:after="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DD2"/>
    <w:pPr>
      <w:spacing w:after="0" w:line="240" w:lineRule="auto"/>
    </w:pPr>
    <w:rPr>
      <w:rFonts w:ascii="Times New Roman" w:hAnsi="Times New Roman"/>
      <w:sz w:val="24"/>
    </w:rPr>
  </w:style>
  <w:style w:type="character" w:customStyle="1" w:styleId="10">
    <w:name w:val="Заголовок 1 Знак"/>
    <w:basedOn w:val="a0"/>
    <w:link w:val="1"/>
    <w:uiPriority w:val="9"/>
    <w:rsid w:val="00EF2350"/>
    <w:rPr>
      <w:rFonts w:ascii="Comic Sans MS" w:eastAsiaTheme="majorEastAsia" w:hAnsi="Comic Sans MS" w:cstheme="majorBidi"/>
      <w:b/>
      <w:bCs/>
      <w:color w:val="365F91" w:themeColor="accent1" w:themeShade="BF"/>
      <w:sz w:val="28"/>
      <w:szCs w:val="28"/>
    </w:rPr>
  </w:style>
  <w:style w:type="paragraph" w:styleId="a4">
    <w:name w:val="List Paragraph"/>
    <w:basedOn w:val="a"/>
    <w:uiPriority w:val="34"/>
    <w:qFormat/>
    <w:rsid w:val="00C014A2"/>
    <w:pPr>
      <w:ind w:left="720"/>
      <w:contextualSpacing/>
    </w:pPr>
  </w:style>
  <w:style w:type="character" w:customStyle="1" w:styleId="apple-style-span">
    <w:name w:val="apple-style-span"/>
    <w:basedOn w:val="a0"/>
    <w:rsid w:val="00862C15"/>
  </w:style>
  <w:style w:type="character" w:styleId="a5">
    <w:name w:val="Hyperlink"/>
    <w:basedOn w:val="a0"/>
    <w:uiPriority w:val="99"/>
    <w:semiHidden/>
    <w:unhideWhenUsed/>
    <w:rsid w:val="003A51AD"/>
    <w:rPr>
      <w:color w:val="0857A6"/>
      <w:u w:val="single"/>
    </w:rPr>
  </w:style>
  <w:style w:type="character" w:customStyle="1" w:styleId="12">
    <w:name w:val="Заголовок №1 (2)_"/>
    <w:basedOn w:val="a0"/>
    <w:link w:val="120"/>
    <w:locked/>
    <w:rsid w:val="009E0431"/>
    <w:rPr>
      <w:rFonts w:ascii="Segoe UI" w:eastAsia="Times New Roman" w:hAnsi="Segoe UI" w:cs="Segoe UI"/>
      <w:sz w:val="33"/>
      <w:szCs w:val="33"/>
      <w:shd w:val="clear" w:color="auto" w:fill="FFFFFF"/>
    </w:rPr>
  </w:style>
  <w:style w:type="character" w:customStyle="1" w:styleId="22">
    <w:name w:val="Заголовок №2 (2)_"/>
    <w:basedOn w:val="a0"/>
    <w:link w:val="220"/>
    <w:locked/>
    <w:rsid w:val="009E0431"/>
    <w:rPr>
      <w:rFonts w:ascii="Segoe UI" w:eastAsia="Times New Roman" w:hAnsi="Segoe UI" w:cs="Segoe UI"/>
      <w:sz w:val="21"/>
      <w:szCs w:val="21"/>
      <w:shd w:val="clear" w:color="auto" w:fill="FFFFFF"/>
    </w:rPr>
  </w:style>
  <w:style w:type="character" w:customStyle="1" w:styleId="4">
    <w:name w:val="Основной текст (4)_"/>
    <w:basedOn w:val="a0"/>
    <w:link w:val="41"/>
    <w:locked/>
    <w:rsid w:val="009E0431"/>
    <w:rPr>
      <w:rFonts w:ascii="Segoe UI" w:eastAsia="Times New Roman" w:hAnsi="Segoe UI" w:cs="Segoe UI"/>
      <w:shd w:val="clear" w:color="auto" w:fill="FFFFFF"/>
    </w:rPr>
  </w:style>
  <w:style w:type="character" w:customStyle="1" w:styleId="40">
    <w:name w:val="Основной текст (4)"/>
    <w:basedOn w:val="4"/>
    <w:rsid w:val="009E0431"/>
    <w:rPr>
      <w:rFonts w:ascii="Segoe UI" w:eastAsia="Times New Roman" w:hAnsi="Segoe UI" w:cs="Segoe UI"/>
      <w:u w:val="single"/>
      <w:shd w:val="clear" w:color="auto" w:fill="FFFFFF"/>
    </w:rPr>
  </w:style>
  <w:style w:type="character" w:customStyle="1" w:styleId="5">
    <w:name w:val="Основной текст (5)_"/>
    <w:basedOn w:val="a0"/>
    <w:link w:val="50"/>
    <w:locked/>
    <w:rsid w:val="009E0431"/>
    <w:rPr>
      <w:rFonts w:ascii="Segoe UI" w:eastAsia="Times New Roman" w:hAnsi="Segoe UI" w:cs="Segoe UI"/>
      <w:sz w:val="33"/>
      <w:szCs w:val="33"/>
      <w:shd w:val="clear" w:color="auto" w:fill="FFFFFF"/>
    </w:rPr>
  </w:style>
  <w:style w:type="paragraph" w:customStyle="1" w:styleId="120">
    <w:name w:val="Заголовок №1 (2)"/>
    <w:basedOn w:val="a"/>
    <w:link w:val="12"/>
    <w:rsid w:val="009E0431"/>
    <w:pPr>
      <w:shd w:val="clear" w:color="auto" w:fill="FFFFFF"/>
      <w:spacing w:after="360" w:line="240" w:lineRule="atLeast"/>
      <w:ind w:firstLine="0"/>
      <w:outlineLvl w:val="0"/>
    </w:pPr>
    <w:rPr>
      <w:rFonts w:ascii="Segoe UI" w:eastAsia="Times New Roman" w:hAnsi="Segoe UI" w:cs="Segoe UI"/>
      <w:sz w:val="33"/>
      <w:szCs w:val="33"/>
    </w:rPr>
  </w:style>
  <w:style w:type="paragraph" w:customStyle="1" w:styleId="220">
    <w:name w:val="Заголовок №2 (2)"/>
    <w:basedOn w:val="a"/>
    <w:link w:val="22"/>
    <w:rsid w:val="009E0431"/>
    <w:pPr>
      <w:shd w:val="clear" w:color="auto" w:fill="FFFFFF"/>
      <w:spacing w:before="360" w:after="360" w:line="240" w:lineRule="atLeast"/>
      <w:ind w:firstLine="0"/>
      <w:outlineLvl w:val="1"/>
    </w:pPr>
    <w:rPr>
      <w:rFonts w:ascii="Segoe UI" w:eastAsia="Times New Roman" w:hAnsi="Segoe UI" w:cs="Segoe UI"/>
      <w:sz w:val="21"/>
      <w:szCs w:val="21"/>
    </w:rPr>
  </w:style>
  <w:style w:type="paragraph" w:customStyle="1" w:styleId="41">
    <w:name w:val="Основной текст (4)1"/>
    <w:basedOn w:val="a"/>
    <w:link w:val="4"/>
    <w:rsid w:val="009E0431"/>
    <w:pPr>
      <w:shd w:val="clear" w:color="auto" w:fill="FFFFFF"/>
      <w:spacing w:before="360" w:after="0" w:line="269" w:lineRule="exact"/>
      <w:ind w:hanging="340"/>
    </w:pPr>
    <w:rPr>
      <w:rFonts w:ascii="Segoe UI" w:eastAsia="Times New Roman" w:hAnsi="Segoe UI" w:cs="Segoe UI"/>
      <w:sz w:val="22"/>
    </w:rPr>
  </w:style>
  <w:style w:type="paragraph" w:customStyle="1" w:styleId="50">
    <w:name w:val="Основной текст (5)"/>
    <w:basedOn w:val="a"/>
    <w:link w:val="5"/>
    <w:rsid w:val="009E0431"/>
    <w:pPr>
      <w:shd w:val="clear" w:color="auto" w:fill="FFFFFF"/>
      <w:spacing w:before="540" w:after="0" w:line="240" w:lineRule="atLeast"/>
      <w:ind w:firstLine="0"/>
    </w:pPr>
    <w:rPr>
      <w:rFonts w:ascii="Segoe UI" w:eastAsia="Times New Roman" w:hAnsi="Segoe UI" w:cs="Segoe UI"/>
      <w:sz w:val="33"/>
      <w:szCs w:val="33"/>
    </w:rPr>
  </w:style>
  <w:style w:type="character" w:customStyle="1" w:styleId="6">
    <w:name w:val="Основной текст (6)"/>
    <w:basedOn w:val="a0"/>
    <w:rsid w:val="009E0431"/>
    <w:rPr>
      <w:rFonts w:ascii="Calibri" w:eastAsia="Times New Roman" w:hAnsi="Calibri" w:cs="Calibri"/>
      <w:spacing w:val="0"/>
      <w:sz w:val="24"/>
      <w:szCs w:val="24"/>
      <w:u w:val="single"/>
    </w:rPr>
  </w:style>
  <w:style w:type="character" w:customStyle="1" w:styleId="12Calibri">
    <w:name w:val="Заголовок №1 (2) + Calibri"/>
    <w:aliases w:val="11,5 pt"/>
    <w:basedOn w:val="12"/>
    <w:rsid w:val="009E0431"/>
    <w:rPr>
      <w:rFonts w:ascii="Calibri" w:eastAsia="Times New Roman" w:hAnsi="Calibri" w:cs="Calibri"/>
      <w:sz w:val="23"/>
      <w:szCs w:val="23"/>
      <w:shd w:val="clear" w:color="auto" w:fill="FFFFFF"/>
    </w:rPr>
  </w:style>
  <w:style w:type="character" w:customStyle="1" w:styleId="13">
    <w:name w:val="Заголовок №1 (3)_"/>
    <w:basedOn w:val="a0"/>
    <w:link w:val="130"/>
    <w:locked/>
    <w:rsid w:val="009E0431"/>
    <w:rPr>
      <w:rFonts w:ascii="Calibri" w:eastAsia="Times New Roman" w:hAnsi="Calibri" w:cs="Calibri"/>
      <w:sz w:val="23"/>
      <w:szCs w:val="23"/>
      <w:shd w:val="clear" w:color="auto" w:fill="FFFFFF"/>
    </w:rPr>
  </w:style>
  <w:style w:type="character" w:customStyle="1" w:styleId="8">
    <w:name w:val="Основной текст (8)_"/>
    <w:basedOn w:val="a0"/>
    <w:link w:val="80"/>
    <w:locked/>
    <w:rsid w:val="009E0431"/>
    <w:rPr>
      <w:rFonts w:ascii="Calibri" w:eastAsia="Times New Roman" w:hAnsi="Calibri" w:cs="Calibri"/>
      <w:sz w:val="23"/>
      <w:szCs w:val="23"/>
      <w:shd w:val="clear" w:color="auto" w:fill="FFFFFF"/>
      <w:lang w:val="en-US" w:eastAsia="x-none"/>
    </w:rPr>
  </w:style>
  <w:style w:type="paragraph" w:customStyle="1" w:styleId="130">
    <w:name w:val="Заголовок №1 (3)"/>
    <w:basedOn w:val="a"/>
    <w:link w:val="13"/>
    <w:rsid w:val="009E0431"/>
    <w:pPr>
      <w:shd w:val="clear" w:color="auto" w:fill="FFFFFF"/>
      <w:spacing w:before="360" w:after="0" w:line="240" w:lineRule="atLeast"/>
      <w:ind w:firstLine="0"/>
      <w:outlineLvl w:val="0"/>
    </w:pPr>
    <w:rPr>
      <w:rFonts w:ascii="Calibri" w:eastAsia="Times New Roman" w:hAnsi="Calibri" w:cs="Calibri"/>
      <w:sz w:val="23"/>
      <w:szCs w:val="23"/>
    </w:rPr>
  </w:style>
  <w:style w:type="paragraph" w:customStyle="1" w:styleId="80">
    <w:name w:val="Основной текст (8)"/>
    <w:basedOn w:val="a"/>
    <w:link w:val="8"/>
    <w:rsid w:val="009E0431"/>
    <w:pPr>
      <w:shd w:val="clear" w:color="auto" w:fill="FFFFFF"/>
      <w:spacing w:after="0" w:line="240" w:lineRule="atLeast"/>
      <w:ind w:firstLine="0"/>
    </w:pPr>
    <w:rPr>
      <w:rFonts w:ascii="Calibri" w:eastAsia="Times New Roman" w:hAnsi="Calibri" w:cs="Calibri"/>
      <w:sz w:val="23"/>
      <w:szCs w:val="23"/>
      <w:lang w:val="en-US" w:eastAsia="x-none"/>
    </w:rPr>
  </w:style>
  <w:style w:type="character" w:customStyle="1" w:styleId="3">
    <w:name w:val="Основной текст (3)_"/>
    <w:basedOn w:val="a0"/>
    <w:link w:val="30"/>
    <w:locked/>
    <w:rsid w:val="009E0431"/>
    <w:rPr>
      <w:rFonts w:ascii="MS Reference Sans Serif" w:eastAsia="Times New Roman" w:hAnsi="MS Reference Sans Serif" w:cs="MS Reference Sans Serif"/>
      <w:sz w:val="21"/>
      <w:szCs w:val="21"/>
      <w:shd w:val="clear" w:color="auto" w:fill="FFFFFF"/>
    </w:rPr>
  </w:style>
  <w:style w:type="character" w:customStyle="1" w:styleId="3TrebuchetMS">
    <w:name w:val="Основной текст (3) + Trebuchet MS"/>
    <w:aliases w:val="Полужирный1,Курсив"/>
    <w:basedOn w:val="3"/>
    <w:rsid w:val="009E0431"/>
    <w:rPr>
      <w:rFonts w:ascii="Trebuchet MS" w:eastAsia="Times New Roman" w:hAnsi="Trebuchet MS" w:cs="Trebuchet MS"/>
      <w:b/>
      <w:bCs/>
      <w:i/>
      <w:iCs/>
      <w:sz w:val="21"/>
      <w:szCs w:val="21"/>
      <w:shd w:val="clear" w:color="auto" w:fill="FFFFFF"/>
    </w:rPr>
  </w:style>
  <w:style w:type="character" w:customStyle="1" w:styleId="8TrebuchetMS">
    <w:name w:val="Основной текст (8) + Trebuchet MS"/>
    <w:aliases w:val="11 pt,Не курсив"/>
    <w:basedOn w:val="8"/>
    <w:rsid w:val="009E0431"/>
    <w:rPr>
      <w:rFonts w:ascii="Trebuchet MS" w:eastAsia="Times New Roman" w:hAnsi="Trebuchet MS" w:cs="Trebuchet MS"/>
      <w:i/>
      <w:iCs/>
      <w:spacing w:val="0"/>
      <w:sz w:val="22"/>
      <w:szCs w:val="22"/>
      <w:shd w:val="clear" w:color="auto" w:fill="FFFFFF"/>
      <w:lang w:val="en-US" w:eastAsia="x-none"/>
    </w:rPr>
  </w:style>
  <w:style w:type="character" w:customStyle="1" w:styleId="4TrebuchetMS">
    <w:name w:val="Основной текст (4) + Trebuchet MS"/>
    <w:aliases w:val="103,5 pt4"/>
    <w:basedOn w:val="4"/>
    <w:rsid w:val="009E0431"/>
    <w:rPr>
      <w:rFonts w:ascii="Trebuchet MS" w:eastAsia="Times New Roman" w:hAnsi="Trebuchet MS" w:cs="Trebuchet MS"/>
      <w:sz w:val="21"/>
      <w:szCs w:val="21"/>
      <w:shd w:val="clear" w:color="auto" w:fill="FFFFFF"/>
    </w:rPr>
  </w:style>
  <w:style w:type="character" w:customStyle="1" w:styleId="9">
    <w:name w:val="Основной текст (9)_"/>
    <w:basedOn w:val="a0"/>
    <w:link w:val="90"/>
    <w:locked/>
    <w:rsid w:val="009E0431"/>
    <w:rPr>
      <w:rFonts w:ascii="Tahoma" w:eastAsia="Times New Roman" w:hAnsi="Tahoma" w:cs="Tahoma"/>
      <w:spacing w:val="-10"/>
      <w:sz w:val="12"/>
      <w:szCs w:val="12"/>
      <w:shd w:val="clear" w:color="auto" w:fill="FFFFFF"/>
    </w:rPr>
  </w:style>
  <w:style w:type="paragraph" w:customStyle="1" w:styleId="30">
    <w:name w:val="Основной текст (3)"/>
    <w:basedOn w:val="a"/>
    <w:link w:val="3"/>
    <w:rsid w:val="009E0431"/>
    <w:pPr>
      <w:shd w:val="clear" w:color="auto" w:fill="FFFFFF"/>
      <w:spacing w:after="300" w:line="274" w:lineRule="exact"/>
      <w:ind w:hanging="360"/>
      <w:jc w:val="both"/>
    </w:pPr>
    <w:rPr>
      <w:rFonts w:ascii="MS Reference Sans Serif" w:eastAsia="Times New Roman" w:hAnsi="MS Reference Sans Serif" w:cs="MS Reference Sans Serif"/>
      <w:sz w:val="21"/>
      <w:szCs w:val="21"/>
    </w:rPr>
  </w:style>
  <w:style w:type="paragraph" w:customStyle="1" w:styleId="90">
    <w:name w:val="Основной текст (9)"/>
    <w:basedOn w:val="a"/>
    <w:link w:val="9"/>
    <w:rsid w:val="009E0431"/>
    <w:pPr>
      <w:shd w:val="clear" w:color="auto" w:fill="FFFFFF"/>
      <w:spacing w:after="0" w:line="240" w:lineRule="atLeast"/>
      <w:ind w:firstLine="0"/>
    </w:pPr>
    <w:rPr>
      <w:rFonts w:ascii="Tahoma" w:eastAsia="Times New Roman" w:hAnsi="Tahoma" w:cs="Tahoma"/>
      <w:spacing w:val="-10"/>
      <w:sz w:val="12"/>
      <w:szCs w:val="12"/>
    </w:rPr>
  </w:style>
  <w:style w:type="character" w:customStyle="1" w:styleId="3TrebuchetMS1">
    <w:name w:val="Основной текст (3) + Trebuchet MS1"/>
    <w:basedOn w:val="3"/>
    <w:rsid w:val="009E0431"/>
    <w:rPr>
      <w:rFonts w:ascii="Trebuchet MS" w:eastAsia="Times New Roman" w:hAnsi="Trebuchet MS" w:cs="Trebuchet MS"/>
      <w:spacing w:val="0"/>
      <w:sz w:val="21"/>
      <w:szCs w:val="21"/>
      <w:shd w:val="clear" w:color="auto" w:fill="FFFFFF"/>
    </w:rPr>
  </w:style>
  <w:style w:type="character" w:customStyle="1" w:styleId="3Calibri">
    <w:name w:val="Основной текст (3) + Calibri"/>
    <w:aliases w:val="12 pt"/>
    <w:basedOn w:val="3"/>
    <w:rsid w:val="009E0431"/>
    <w:rPr>
      <w:rFonts w:ascii="Calibri" w:eastAsia="Times New Roman" w:hAnsi="Calibri" w:cs="Calibri"/>
      <w:sz w:val="24"/>
      <w:szCs w:val="24"/>
      <w:shd w:val="clear" w:color="auto" w:fill="FFFFFF"/>
    </w:rPr>
  </w:style>
  <w:style w:type="character" w:customStyle="1" w:styleId="1313">
    <w:name w:val="Заголовок №1 (3) + 13"/>
    <w:aliases w:val="5 pt2,Не курсив4"/>
    <w:basedOn w:val="13"/>
    <w:rsid w:val="009E0431"/>
    <w:rPr>
      <w:rFonts w:ascii="Calibri" w:eastAsia="Times New Roman" w:hAnsi="Calibri" w:cs="Calibri"/>
      <w:i/>
      <w:iCs/>
      <w:sz w:val="27"/>
      <w:szCs w:val="27"/>
      <w:shd w:val="clear" w:color="auto" w:fill="FFFFFF"/>
    </w:rPr>
  </w:style>
  <w:style w:type="character" w:customStyle="1" w:styleId="14">
    <w:name w:val="Основной текст (14)_"/>
    <w:basedOn w:val="a0"/>
    <w:link w:val="140"/>
    <w:locked/>
    <w:rsid w:val="009E0431"/>
    <w:rPr>
      <w:rFonts w:ascii="Trebuchet MS" w:eastAsia="Times New Roman" w:hAnsi="Trebuchet MS" w:cs="Trebuchet MS"/>
      <w:sz w:val="21"/>
      <w:szCs w:val="21"/>
      <w:shd w:val="clear" w:color="auto" w:fill="FFFFFF"/>
    </w:rPr>
  </w:style>
  <w:style w:type="character" w:customStyle="1" w:styleId="8TrebuchetMS1">
    <w:name w:val="Основной текст (8) + Trebuchet MS1"/>
    <w:aliases w:val="101,5 pt1,Не курсив3"/>
    <w:basedOn w:val="8"/>
    <w:rsid w:val="009E0431"/>
    <w:rPr>
      <w:rFonts w:ascii="Trebuchet MS" w:eastAsia="Times New Roman" w:hAnsi="Trebuchet MS" w:cs="Trebuchet MS"/>
      <w:i/>
      <w:iCs/>
      <w:sz w:val="21"/>
      <w:szCs w:val="21"/>
      <w:shd w:val="clear" w:color="auto" w:fill="FFFFFF"/>
      <w:lang w:val="en-US" w:eastAsia="x-none"/>
    </w:rPr>
  </w:style>
  <w:style w:type="paragraph" w:customStyle="1" w:styleId="140">
    <w:name w:val="Основной текст (14)"/>
    <w:basedOn w:val="a"/>
    <w:link w:val="14"/>
    <w:rsid w:val="009E0431"/>
    <w:pPr>
      <w:shd w:val="clear" w:color="auto" w:fill="FFFFFF"/>
      <w:spacing w:after="0" w:line="240" w:lineRule="atLeast"/>
      <w:ind w:firstLine="0"/>
    </w:pPr>
    <w:rPr>
      <w:rFonts w:ascii="Trebuchet MS" w:eastAsia="Times New Roman" w:hAnsi="Trebuchet MS" w:cs="Trebuchet MS"/>
      <w:sz w:val="21"/>
      <w:szCs w:val="21"/>
    </w:rPr>
  </w:style>
  <w:style w:type="paragraph" w:customStyle="1" w:styleId="ListParagraph">
    <w:name w:val="List Paragraph"/>
    <w:basedOn w:val="a"/>
    <w:rsid w:val="009E0431"/>
    <w:pPr>
      <w:spacing w:after="0"/>
      <w:ind w:left="720" w:firstLine="0"/>
      <w:contextualSpacing/>
    </w:pPr>
    <w:rPr>
      <w:rFonts w:ascii="Courier New" w:eastAsia="Times New Roman" w:hAnsi="Courier New" w:cs="Courier New"/>
      <w:color w:val="000000"/>
      <w:szCs w:val="24"/>
      <w:lang w:val="ru" w:eastAsia="ru-RU"/>
    </w:rPr>
  </w:style>
  <w:style w:type="character" w:customStyle="1" w:styleId="22MSReferenceSansSerif">
    <w:name w:val="Заголовок №2 (2) + MS Reference Sans Serif"/>
    <w:aliases w:val="12 pt2"/>
    <w:basedOn w:val="22"/>
    <w:rsid w:val="009E0431"/>
    <w:rPr>
      <w:rFonts w:ascii="MS Reference Sans Serif" w:eastAsia="Times New Roman" w:hAnsi="MS Reference Sans Serif" w:cs="MS Reference Sans Serif"/>
      <w:sz w:val="24"/>
      <w:szCs w:val="24"/>
      <w:u w:val="single"/>
      <w:shd w:val="clear" w:color="auto" w:fill="FFFFFF"/>
    </w:rPr>
  </w:style>
  <w:style w:type="character" w:customStyle="1" w:styleId="15">
    <w:name w:val="Основной текст (15)_"/>
    <w:basedOn w:val="a0"/>
    <w:link w:val="150"/>
    <w:locked/>
    <w:rsid w:val="009E0431"/>
    <w:rPr>
      <w:rFonts w:ascii="MS Reference Sans Serif" w:eastAsia="Times New Roman" w:hAnsi="MS Reference Sans Serif" w:cs="MS Reference Sans Serif"/>
      <w:spacing w:val="-20"/>
      <w:w w:val="66"/>
      <w:sz w:val="45"/>
      <w:szCs w:val="45"/>
      <w:shd w:val="clear" w:color="auto" w:fill="FFFFFF"/>
    </w:rPr>
  </w:style>
  <w:style w:type="character" w:customStyle="1" w:styleId="16">
    <w:name w:val="Основной текст (16)"/>
    <w:basedOn w:val="a0"/>
    <w:rsid w:val="009E0431"/>
    <w:rPr>
      <w:rFonts w:ascii="MS Reference Sans Serif" w:eastAsia="Times New Roman" w:hAnsi="MS Reference Sans Serif" w:cs="MS Reference Sans Serif"/>
      <w:spacing w:val="0"/>
      <w:sz w:val="19"/>
      <w:szCs w:val="19"/>
      <w:u w:val="single"/>
    </w:rPr>
  </w:style>
  <w:style w:type="paragraph" w:customStyle="1" w:styleId="150">
    <w:name w:val="Основной текст (15)"/>
    <w:basedOn w:val="a"/>
    <w:link w:val="15"/>
    <w:rsid w:val="009E0431"/>
    <w:pPr>
      <w:shd w:val="clear" w:color="auto" w:fill="FFFFFF"/>
      <w:spacing w:after="0" w:line="240" w:lineRule="atLeast"/>
      <w:ind w:firstLine="0"/>
    </w:pPr>
    <w:rPr>
      <w:rFonts w:ascii="MS Reference Sans Serif" w:eastAsia="Times New Roman" w:hAnsi="MS Reference Sans Serif" w:cs="MS Reference Sans Serif"/>
      <w:spacing w:val="-20"/>
      <w:w w:val="66"/>
      <w:sz w:val="45"/>
      <w:szCs w:val="45"/>
    </w:rPr>
  </w:style>
  <w:style w:type="character" w:customStyle="1" w:styleId="2">
    <w:name w:val="Подпись к таблице (2)_"/>
    <w:basedOn w:val="a0"/>
    <w:link w:val="20"/>
    <w:locked/>
    <w:rsid w:val="009E0431"/>
    <w:rPr>
      <w:rFonts w:ascii="Tahoma" w:eastAsia="Times New Roman" w:hAnsi="Tahoma" w:cs="Tahoma"/>
      <w:sz w:val="19"/>
      <w:szCs w:val="19"/>
      <w:shd w:val="clear" w:color="auto" w:fill="FFFFFF"/>
    </w:rPr>
  </w:style>
  <w:style w:type="character" w:customStyle="1" w:styleId="18">
    <w:name w:val="Основной текст (18)_"/>
    <w:basedOn w:val="a0"/>
    <w:link w:val="180"/>
    <w:locked/>
    <w:rsid w:val="009E0431"/>
    <w:rPr>
      <w:rFonts w:ascii="Tahoma" w:eastAsia="Times New Roman" w:hAnsi="Tahoma" w:cs="Tahoma"/>
      <w:sz w:val="19"/>
      <w:szCs w:val="19"/>
      <w:shd w:val="clear" w:color="auto" w:fill="FFFFFF"/>
    </w:rPr>
  </w:style>
  <w:style w:type="character" w:customStyle="1" w:styleId="19">
    <w:name w:val="Основной текст (19)_"/>
    <w:basedOn w:val="a0"/>
    <w:link w:val="190"/>
    <w:locked/>
    <w:rsid w:val="009E0431"/>
    <w:rPr>
      <w:rFonts w:ascii="MS Reference Sans Serif" w:eastAsia="Times New Roman" w:hAnsi="MS Reference Sans Serif" w:cs="MS Reference Sans Serif"/>
      <w:sz w:val="18"/>
      <w:szCs w:val="18"/>
      <w:shd w:val="clear" w:color="auto" w:fill="FFFFFF"/>
    </w:rPr>
  </w:style>
  <w:style w:type="character" w:customStyle="1" w:styleId="21">
    <w:name w:val="Основной текст (21)_"/>
    <w:basedOn w:val="a0"/>
    <w:link w:val="210"/>
    <w:locked/>
    <w:rsid w:val="009E0431"/>
    <w:rPr>
      <w:rFonts w:ascii="MS Reference Sans Serif" w:eastAsia="Times New Roman" w:hAnsi="MS Reference Sans Serif" w:cs="MS Reference Sans Serif"/>
      <w:sz w:val="17"/>
      <w:szCs w:val="17"/>
      <w:shd w:val="clear" w:color="auto" w:fill="FFFFFF"/>
    </w:rPr>
  </w:style>
  <w:style w:type="character" w:customStyle="1" w:styleId="200">
    <w:name w:val="Основной текст (20)_"/>
    <w:basedOn w:val="a0"/>
    <w:link w:val="201"/>
    <w:locked/>
    <w:rsid w:val="009E0431"/>
    <w:rPr>
      <w:rFonts w:ascii="MS Reference Sans Serif" w:eastAsia="Times New Roman" w:hAnsi="MS Reference Sans Serif" w:cs="MS Reference Sans Serif"/>
      <w:sz w:val="17"/>
      <w:szCs w:val="17"/>
      <w:shd w:val="clear" w:color="auto" w:fill="FFFFFF"/>
    </w:rPr>
  </w:style>
  <w:style w:type="character" w:customStyle="1" w:styleId="221">
    <w:name w:val="Основной текст (22)_"/>
    <w:basedOn w:val="a0"/>
    <w:link w:val="222"/>
    <w:locked/>
    <w:rsid w:val="009E0431"/>
    <w:rPr>
      <w:rFonts w:ascii="MS Reference Sans Serif" w:eastAsia="Times New Roman" w:hAnsi="MS Reference Sans Serif" w:cs="MS Reference Sans Serif"/>
      <w:sz w:val="17"/>
      <w:szCs w:val="17"/>
      <w:shd w:val="clear" w:color="auto" w:fill="FFFFFF"/>
    </w:rPr>
  </w:style>
  <w:style w:type="character" w:customStyle="1" w:styleId="23">
    <w:name w:val="Основной текст (23)_"/>
    <w:basedOn w:val="a0"/>
    <w:link w:val="230"/>
    <w:locked/>
    <w:rsid w:val="009E0431"/>
    <w:rPr>
      <w:rFonts w:ascii="Tahoma" w:eastAsia="Times New Roman" w:hAnsi="Tahoma" w:cs="Tahoma"/>
      <w:sz w:val="19"/>
      <w:szCs w:val="19"/>
      <w:shd w:val="clear" w:color="auto" w:fill="FFFFFF"/>
    </w:rPr>
  </w:style>
  <w:style w:type="paragraph" w:customStyle="1" w:styleId="20">
    <w:name w:val="Подпись к таблице (2)"/>
    <w:basedOn w:val="a"/>
    <w:link w:val="2"/>
    <w:rsid w:val="009E0431"/>
    <w:pPr>
      <w:shd w:val="clear" w:color="auto" w:fill="FFFFFF"/>
      <w:spacing w:after="0" w:line="240" w:lineRule="atLeast"/>
      <w:ind w:firstLine="0"/>
    </w:pPr>
    <w:rPr>
      <w:rFonts w:ascii="Tahoma" w:eastAsia="Times New Roman" w:hAnsi="Tahoma" w:cs="Tahoma"/>
      <w:sz w:val="19"/>
      <w:szCs w:val="19"/>
    </w:rPr>
  </w:style>
  <w:style w:type="paragraph" w:customStyle="1" w:styleId="180">
    <w:name w:val="Основной текст (18)"/>
    <w:basedOn w:val="a"/>
    <w:link w:val="18"/>
    <w:rsid w:val="009E0431"/>
    <w:pPr>
      <w:shd w:val="clear" w:color="auto" w:fill="FFFFFF"/>
      <w:spacing w:after="0" w:line="240" w:lineRule="atLeast"/>
      <w:ind w:firstLine="0"/>
    </w:pPr>
    <w:rPr>
      <w:rFonts w:ascii="Tahoma" w:eastAsia="Times New Roman" w:hAnsi="Tahoma" w:cs="Tahoma"/>
      <w:sz w:val="19"/>
      <w:szCs w:val="19"/>
    </w:rPr>
  </w:style>
  <w:style w:type="paragraph" w:customStyle="1" w:styleId="190">
    <w:name w:val="Основной текст (19)"/>
    <w:basedOn w:val="a"/>
    <w:link w:val="19"/>
    <w:rsid w:val="009E0431"/>
    <w:pPr>
      <w:shd w:val="clear" w:color="auto" w:fill="FFFFFF"/>
      <w:spacing w:after="0" w:line="240" w:lineRule="atLeast"/>
      <w:ind w:firstLine="0"/>
    </w:pPr>
    <w:rPr>
      <w:rFonts w:ascii="MS Reference Sans Serif" w:eastAsia="Times New Roman" w:hAnsi="MS Reference Sans Serif" w:cs="MS Reference Sans Serif"/>
      <w:sz w:val="18"/>
      <w:szCs w:val="18"/>
    </w:rPr>
  </w:style>
  <w:style w:type="paragraph" w:customStyle="1" w:styleId="210">
    <w:name w:val="Основной текст (21)"/>
    <w:basedOn w:val="a"/>
    <w:link w:val="21"/>
    <w:rsid w:val="009E0431"/>
    <w:pPr>
      <w:shd w:val="clear" w:color="auto" w:fill="FFFFFF"/>
      <w:spacing w:after="0" w:line="240" w:lineRule="atLeast"/>
      <w:ind w:firstLine="0"/>
    </w:pPr>
    <w:rPr>
      <w:rFonts w:ascii="MS Reference Sans Serif" w:eastAsia="Times New Roman" w:hAnsi="MS Reference Sans Serif" w:cs="MS Reference Sans Serif"/>
      <w:sz w:val="17"/>
      <w:szCs w:val="17"/>
    </w:rPr>
  </w:style>
  <w:style w:type="paragraph" w:customStyle="1" w:styleId="201">
    <w:name w:val="Основной текст (20)"/>
    <w:basedOn w:val="a"/>
    <w:link w:val="200"/>
    <w:rsid w:val="009E0431"/>
    <w:pPr>
      <w:shd w:val="clear" w:color="auto" w:fill="FFFFFF"/>
      <w:spacing w:after="0" w:line="240" w:lineRule="atLeast"/>
      <w:ind w:firstLine="0"/>
    </w:pPr>
    <w:rPr>
      <w:rFonts w:ascii="MS Reference Sans Serif" w:eastAsia="Times New Roman" w:hAnsi="MS Reference Sans Serif" w:cs="MS Reference Sans Serif"/>
      <w:sz w:val="17"/>
      <w:szCs w:val="17"/>
    </w:rPr>
  </w:style>
  <w:style w:type="paragraph" w:customStyle="1" w:styleId="222">
    <w:name w:val="Основной текст (22)"/>
    <w:basedOn w:val="a"/>
    <w:link w:val="221"/>
    <w:rsid w:val="009E0431"/>
    <w:pPr>
      <w:shd w:val="clear" w:color="auto" w:fill="FFFFFF"/>
      <w:spacing w:after="0" w:line="240" w:lineRule="atLeast"/>
      <w:ind w:firstLine="0"/>
    </w:pPr>
    <w:rPr>
      <w:rFonts w:ascii="MS Reference Sans Serif" w:eastAsia="Times New Roman" w:hAnsi="MS Reference Sans Serif" w:cs="MS Reference Sans Serif"/>
      <w:sz w:val="17"/>
      <w:szCs w:val="17"/>
    </w:rPr>
  </w:style>
  <w:style w:type="paragraph" w:customStyle="1" w:styleId="230">
    <w:name w:val="Основной текст (23)"/>
    <w:basedOn w:val="a"/>
    <w:link w:val="23"/>
    <w:rsid w:val="009E0431"/>
    <w:pPr>
      <w:shd w:val="clear" w:color="auto" w:fill="FFFFFF"/>
      <w:spacing w:before="720" w:after="180" w:line="240" w:lineRule="exact"/>
      <w:ind w:firstLine="0"/>
      <w:jc w:val="both"/>
    </w:pPr>
    <w:rPr>
      <w:rFonts w:ascii="Tahoma" w:eastAsia="Times New Roman" w:hAnsi="Tahoma" w:cs="Tahoma"/>
      <w:sz w:val="19"/>
      <w:szCs w:val="19"/>
    </w:rPr>
  </w:style>
  <w:style w:type="paragraph" w:customStyle="1" w:styleId="NoSpacing">
    <w:name w:val="No Spacing"/>
    <w:rsid w:val="009E0431"/>
    <w:pPr>
      <w:spacing w:after="0" w:line="240" w:lineRule="auto"/>
    </w:pPr>
    <w:rPr>
      <w:rFonts w:ascii="Courier New" w:eastAsia="Times New Roman" w:hAnsi="Courier New" w:cs="Courier New"/>
      <w:color w:val="000000"/>
      <w:sz w:val="24"/>
      <w:szCs w:val="24"/>
      <w:lang w:val="ru" w:eastAsia="ru-RU"/>
    </w:rPr>
  </w:style>
  <w:style w:type="paragraph" w:styleId="a6">
    <w:name w:val="footer"/>
    <w:basedOn w:val="a"/>
    <w:link w:val="a7"/>
    <w:uiPriority w:val="99"/>
    <w:rsid w:val="009E0431"/>
    <w:pPr>
      <w:tabs>
        <w:tab w:val="center" w:pos="4677"/>
        <w:tab w:val="right" w:pos="9355"/>
      </w:tabs>
      <w:spacing w:after="0"/>
      <w:ind w:firstLine="0"/>
    </w:pPr>
    <w:rPr>
      <w:rFonts w:ascii="Courier New" w:eastAsia="Times New Roman" w:hAnsi="Courier New" w:cs="Courier New"/>
      <w:color w:val="000000"/>
      <w:szCs w:val="24"/>
      <w:lang w:val="ru" w:eastAsia="ru-RU"/>
    </w:rPr>
  </w:style>
  <w:style w:type="character" w:customStyle="1" w:styleId="a7">
    <w:name w:val="Нижний колонтитул Знак"/>
    <w:basedOn w:val="a0"/>
    <w:link w:val="a6"/>
    <w:uiPriority w:val="99"/>
    <w:rsid w:val="009E0431"/>
    <w:rPr>
      <w:rFonts w:ascii="Courier New" w:eastAsia="Times New Roman" w:hAnsi="Courier New" w:cs="Courier New"/>
      <w:color w:val="000000"/>
      <w:sz w:val="24"/>
      <w:szCs w:val="24"/>
      <w:lang w:val="ru" w:eastAsia="ru-RU"/>
    </w:rPr>
  </w:style>
  <w:style w:type="character" w:customStyle="1" w:styleId="141">
    <w:name w:val="Основной текст (14) + Курсив"/>
    <w:basedOn w:val="14"/>
    <w:rsid w:val="009E0431"/>
    <w:rPr>
      <w:rFonts w:ascii="Trebuchet MS" w:eastAsia="Times New Roman" w:hAnsi="Trebuchet MS" w:cs="Trebuchet MS"/>
      <w:i/>
      <w:iCs/>
      <w:spacing w:val="0"/>
      <w:sz w:val="21"/>
      <w:szCs w:val="21"/>
      <w:shd w:val="clear" w:color="auto" w:fill="FFFFFF"/>
    </w:rPr>
  </w:style>
  <w:style w:type="paragraph" w:styleId="a8">
    <w:name w:val="Balloon Text"/>
    <w:basedOn w:val="a"/>
    <w:link w:val="a9"/>
    <w:uiPriority w:val="99"/>
    <w:semiHidden/>
    <w:unhideWhenUsed/>
    <w:rsid w:val="009E0431"/>
    <w:pPr>
      <w:spacing w:after="0"/>
    </w:pPr>
    <w:rPr>
      <w:rFonts w:ascii="Tahoma" w:hAnsi="Tahoma" w:cs="Tahoma"/>
      <w:sz w:val="16"/>
      <w:szCs w:val="16"/>
    </w:rPr>
  </w:style>
  <w:style w:type="character" w:customStyle="1" w:styleId="a9">
    <w:name w:val="Текст выноски Знак"/>
    <w:basedOn w:val="a0"/>
    <w:link w:val="a8"/>
    <w:uiPriority w:val="99"/>
    <w:semiHidden/>
    <w:rsid w:val="009E0431"/>
    <w:rPr>
      <w:rFonts w:ascii="Tahoma" w:hAnsi="Tahoma" w:cs="Tahoma"/>
      <w:sz w:val="16"/>
      <w:szCs w:val="16"/>
    </w:rPr>
  </w:style>
  <w:style w:type="paragraph" w:styleId="aa">
    <w:name w:val="header"/>
    <w:basedOn w:val="a"/>
    <w:link w:val="ab"/>
    <w:uiPriority w:val="99"/>
    <w:unhideWhenUsed/>
    <w:rsid w:val="001443AF"/>
    <w:pPr>
      <w:tabs>
        <w:tab w:val="center" w:pos="4677"/>
        <w:tab w:val="right" w:pos="9355"/>
      </w:tabs>
      <w:spacing w:after="0"/>
    </w:pPr>
  </w:style>
  <w:style w:type="character" w:customStyle="1" w:styleId="ab">
    <w:name w:val="Верхний колонтитул Знак"/>
    <w:basedOn w:val="a0"/>
    <w:link w:val="aa"/>
    <w:uiPriority w:val="99"/>
    <w:rsid w:val="001443AF"/>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D1"/>
    <w:pPr>
      <w:spacing w:after="80" w:line="240" w:lineRule="auto"/>
      <w:ind w:firstLine="397"/>
    </w:pPr>
    <w:rPr>
      <w:rFonts w:ascii="Comic Sans MS" w:hAnsi="Comic Sans MS"/>
      <w:sz w:val="24"/>
    </w:rPr>
  </w:style>
  <w:style w:type="paragraph" w:styleId="1">
    <w:name w:val="heading 1"/>
    <w:basedOn w:val="a"/>
    <w:next w:val="a"/>
    <w:link w:val="10"/>
    <w:uiPriority w:val="9"/>
    <w:qFormat/>
    <w:rsid w:val="00EF2350"/>
    <w:pPr>
      <w:keepNext/>
      <w:keepLines/>
      <w:spacing w:before="480" w:after="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DD2"/>
    <w:pPr>
      <w:spacing w:after="0" w:line="240" w:lineRule="auto"/>
    </w:pPr>
    <w:rPr>
      <w:rFonts w:ascii="Times New Roman" w:hAnsi="Times New Roman"/>
      <w:sz w:val="24"/>
    </w:rPr>
  </w:style>
  <w:style w:type="character" w:customStyle="1" w:styleId="10">
    <w:name w:val="Заголовок 1 Знак"/>
    <w:basedOn w:val="a0"/>
    <w:link w:val="1"/>
    <w:uiPriority w:val="9"/>
    <w:rsid w:val="00EF2350"/>
    <w:rPr>
      <w:rFonts w:ascii="Comic Sans MS" w:eastAsiaTheme="majorEastAsia" w:hAnsi="Comic Sans MS" w:cstheme="majorBidi"/>
      <w:b/>
      <w:bCs/>
      <w:color w:val="365F91" w:themeColor="accent1" w:themeShade="BF"/>
      <w:sz w:val="28"/>
      <w:szCs w:val="28"/>
    </w:rPr>
  </w:style>
  <w:style w:type="paragraph" w:styleId="a4">
    <w:name w:val="List Paragraph"/>
    <w:basedOn w:val="a"/>
    <w:uiPriority w:val="34"/>
    <w:qFormat/>
    <w:rsid w:val="00C014A2"/>
    <w:pPr>
      <w:ind w:left="720"/>
      <w:contextualSpacing/>
    </w:pPr>
  </w:style>
  <w:style w:type="character" w:customStyle="1" w:styleId="apple-style-span">
    <w:name w:val="apple-style-span"/>
    <w:basedOn w:val="a0"/>
    <w:rsid w:val="00862C15"/>
  </w:style>
  <w:style w:type="character" w:styleId="a5">
    <w:name w:val="Hyperlink"/>
    <w:basedOn w:val="a0"/>
    <w:uiPriority w:val="99"/>
    <w:semiHidden/>
    <w:unhideWhenUsed/>
    <w:rsid w:val="003A51AD"/>
    <w:rPr>
      <w:color w:val="0857A6"/>
      <w:u w:val="single"/>
    </w:rPr>
  </w:style>
  <w:style w:type="character" w:customStyle="1" w:styleId="12">
    <w:name w:val="Заголовок №1 (2)_"/>
    <w:basedOn w:val="a0"/>
    <w:link w:val="120"/>
    <w:locked/>
    <w:rsid w:val="009E0431"/>
    <w:rPr>
      <w:rFonts w:ascii="Segoe UI" w:eastAsia="Times New Roman" w:hAnsi="Segoe UI" w:cs="Segoe UI"/>
      <w:sz w:val="33"/>
      <w:szCs w:val="33"/>
      <w:shd w:val="clear" w:color="auto" w:fill="FFFFFF"/>
    </w:rPr>
  </w:style>
  <w:style w:type="character" w:customStyle="1" w:styleId="22">
    <w:name w:val="Заголовок №2 (2)_"/>
    <w:basedOn w:val="a0"/>
    <w:link w:val="220"/>
    <w:locked/>
    <w:rsid w:val="009E0431"/>
    <w:rPr>
      <w:rFonts w:ascii="Segoe UI" w:eastAsia="Times New Roman" w:hAnsi="Segoe UI" w:cs="Segoe UI"/>
      <w:sz w:val="21"/>
      <w:szCs w:val="21"/>
      <w:shd w:val="clear" w:color="auto" w:fill="FFFFFF"/>
    </w:rPr>
  </w:style>
  <w:style w:type="character" w:customStyle="1" w:styleId="4">
    <w:name w:val="Основной текст (4)_"/>
    <w:basedOn w:val="a0"/>
    <w:link w:val="41"/>
    <w:locked/>
    <w:rsid w:val="009E0431"/>
    <w:rPr>
      <w:rFonts w:ascii="Segoe UI" w:eastAsia="Times New Roman" w:hAnsi="Segoe UI" w:cs="Segoe UI"/>
      <w:shd w:val="clear" w:color="auto" w:fill="FFFFFF"/>
    </w:rPr>
  </w:style>
  <w:style w:type="character" w:customStyle="1" w:styleId="40">
    <w:name w:val="Основной текст (4)"/>
    <w:basedOn w:val="4"/>
    <w:rsid w:val="009E0431"/>
    <w:rPr>
      <w:rFonts w:ascii="Segoe UI" w:eastAsia="Times New Roman" w:hAnsi="Segoe UI" w:cs="Segoe UI"/>
      <w:u w:val="single"/>
      <w:shd w:val="clear" w:color="auto" w:fill="FFFFFF"/>
    </w:rPr>
  </w:style>
  <w:style w:type="character" w:customStyle="1" w:styleId="5">
    <w:name w:val="Основной текст (5)_"/>
    <w:basedOn w:val="a0"/>
    <w:link w:val="50"/>
    <w:locked/>
    <w:rsid w:val="009E0431"/>
    <w:rPr>
      <w:rFonts w:ascii="Segoe UI" w:eastAsia="Times New Roman" w:hAnsi="Segoe UI" w:cs="Segoe UI"/>
      <w:sz w:val="33"/>
      <w:szCs w:val="33"/>
      <w:shd w:val="clear" w:color="auto" w:fill="FFFFFF"/>
    </w:rPr>
  </w:style>
  <w:style w:type="paragraph" w:customStyle="1" w:styleId="120">
    <w:name w:val="Заголовок №1 (2)"/>
    <w:basedOn w:val="a"/>
    <w:link w:val="12"/>
    <w:rsid w:val="009E0431"/>
    <w:pPr>
      <w:shd w:val="clear" w:color="auto" w:fill="FFFFFF"/>
      <w:spacing w:after="360" w:line="240" w:lineRule="atLeast"/>
      <w:ind w:firstLine="0"/>
      <w:outlineLvl w:val="0"/>
    </w:pPr>
    <w:rPr>
      <w:rFonts w:ascii="Segoe UI" w:eastAsia="Times New Roman" w:hAnsi="Segoe UI" w:cs="Segoe UI"/>
      <w:sz w:val="33"/>
      <w:szCs w:val="33"/>
    </w:rPr>
  </w:style>
  <w:style w:type="paragraph" w:customStyle="1" w:styleId="220">
    <w:name w:val="Заголовок №2 (2)"/>
    <w:basedOn w:val="a"/>
    <w:link w:val="22"/>
    <w:rsid w:val="009E0431"/>
    <w:pPr>
      <w:shd w:val="clear" w:color="auto" w:fill="FFFFFF"/>
      <w:spacing w:before="360" w:after="360" w:line="240" w:lineRule="atLeast"/>
      <w:ind w:firstLine="0"/>
      <w:outlineLvl w:val="1"/>
    </w:pPr>
    <w:rPr>
      <w:rFonts w:ascii="Segoe UI" w:eastAsia="Times New Roman" w:hAnsi="Segoe UI" w:cs="Segoe UI"/>
      <w:sz w:val="21"/>
      <w:szCs w:val="21"/>
    </w:rPr>
  </w:style>
  <w:style w:type="paragraph" w:customStyle="1" w:styleId="41">
    <w:name w:val="Основной текст (4)1"/>
    <w:basedOn w:val="a"/>
    <w:link w:val="4"/>
    <w:rsid w:val="009E0431"/>
    <w:pPr>
      <w:shd w:val="clear" w:color="auto" w:fill="FFFFFF"/>
      <w:spacing w:before="360" w:after="0" w:line="269" w:lineRule="exact"/>
      <w:ind w:hanging="340"/>
    </w:pPr>
    <w:rPr>
      <w:rFonts w:ascii="Segoe UI" w:eastAsia="Times New Roman" w:hAnsi="Segoe UI" w:cs="Segoe UI"/>
      <w:sz w:val="22"/>
    </w:rPr>
  </w:style>
  <w:style w:type="paragraph" w:customStyle="1" w:styleId="50">
    <w:name w:val="Основной текст (5)"/>
    <w:basedOn w:val="a"/>
    <w:link w:val="5"/>
    <w:rsid w:val="009E0431"/>
    <w:pPr>
      <w:shd w:val="clear" w:color="auto" w:fill="FFFFFF"/>
      <w:spacing w:before="540" w:after="0" w:line="240" w:lineRule="atLeast"/>
      <w:ind w:firstLine="0"/>
    </w:pPr>
    <w:rPr>
      <w:rFonts w:ascii="Segoe UI" w:eastAsia="Times New Roman" w:hAnsi="Segoe UI" w:cs="Segoe UI"/>
      <w:sz w:val="33"/>
      <w:szCs w:val="33"/>
    </w:rPr>
  </w:style>
  <w:style w:type="character" w:customStyle="1" w:styleId="6">
    <w:name w:val="Основной текст (6)"/>
    <w:basedOn w:val="a0"/>
    <w:rsid w:val="009E0431"/>
    <w:rPr>
      <w:rFonts w:ascii="Calibri" w:eastAsia="Times New Roman" w:hAnsi="Calibri" w:cs="Calibri"/>
      <w:spacing w:val="0"/>
      <w:sz w:val="24"/>
      <w:szCs w:val="24"/>
      <w:u w:val="single"/>
    </w:rPr>
  </w:style>
  <w:style w:type="character" w:customStyle="1" w:styleId="12Calibri">
    <w:name w:val="Заголовок №1 (2) + Calibri"/>
    <w:aliases w:val="11,5 pt"/>
    <w:basedOn w:val="12"/>
    <w:rsid w:val="009E0431"/>
    <w:rPr>
      <w:rFonts w:ascii="Calibri" w:eastAsia="Times New Roman" w:hAnsi="Calibri" w:cs="Calibri"/>
      <w:sz w:val="23"/>
      <w:szCs w:val="23"/>
      <w:shd w:val="clear" w:color="auto" w:fill="FFFFFF"/>
    </w:rPr>
  </w:style>
  <w:style w:type="character" w:customStyle="1" w:styleId="13">
    <w:name w:val="Заголовок №1 (3)_"/>
    <w:basedOn w:val="a0"/>
    <w:link w:val="130"/>
    <w:locked/>
    <w:rsid w:val="009E0431"/>
    <w:rPr>
      <w:rFonts w:ascii="Calibri" w:eastAsia="Times New Roman" w:hAnsi="Calibri" w:cs="Calibri"/>
      <w:sz w:val="23"/>
      <w:szCs w:val="23"/>
      <w:shd w:val="clear" w:color="auto" w:fill="FFFFFF"/>
    </w:rPr>
  </w:style>
  <w:style w:type="character" w:customStyle="1" w:styleId="8">
    <w:name w:val="Основной текст (8)_"/>
    <w:basedOn w:val="a0"/>
    <w:link w:val="80"/>
    <w:locked/>
    <w:rsid w:val="009E0431"/>
    <w:rPr>
      <w:rFonts w:ascii="Calibri" w:eastAsia="Times New Roman" w:hAnsi="Calibri" w:cs="Calibri"/>
      <w:sz w:val="23"/>
      <w:szCs w:val="23"/>
      <w:shd w:val="clear" w:color="auto" w:fill="FFFFFF"/>
      <w:lang w:val="en-US" w:eastAsia="x-none"/>
    </w:rPr>
  </w:style>
  <w:style w:type="paragraph" w:customStyle="1" w:styleId="130">
    <w:name w:val="Заголовок №1 (3)"/>
    <w:basedOn w:val="a"/>
    <w:link w:val="13"/>
    <w:rsid w:val="009E0431"/>
    <w:pPr>
      <w:shd w:val="clear" w:color="auto" w:fill="FFFFFF"/>
      <w:spacing w:before="360" w:after="0" w:line="240" w:lineRule="atLeast"/>
      <w:ind w:firstLine="0"/>
      <w:outlineLvl w:val="0"/>
    </w:pPr>
    <w:rPr>
      <w:rFonts w:ascii="Calibri" w:eastAsia="Times New Roman" w:hAnsi="Calibri" w:cs="Calibri"/>
      <w:sz w:val="23"/>
      <w:szCs w:val="23"/>
    </w:rPr>
  </w:style>
  <w:style w:type="paragraph" w:customStyle="1" w:styleId="80">
    <w:name w:val="Основной текст (8)"/>
    <w:basedOn w:val="a"/>
    <w:link w:val="8"/>
    <w:rsid w:val="009E0431"/>
    <w:pPr>
      <w:shd w:val="clear" w:color="auto" w:fill="FFFFFF"/>
      <w:spacing w:after="0" w:line="240" w:lineRule="atLeast"/>
      <w:ind w:firstLine="0"/>
    </w:pPr>
    <w:rPr>
      <w:rFonts w:ascii="Calibri" w:eastAsia="Times New Roman" w:hAnsi="Calibri" w:cs="Calibri"/>
      <w:sz w:val="23"/>
      <w:szCs w:val="23"/>
      <w:lang w:val="en-US" w:eastAsia="x-none"/>
    </w:rPr>
  </w:style>
  <w:style w:type="character" w:customStyle="1" w:styleId="3">
    <w:name w:val="Основной текст (3)_"/>
    <w:basedOn w:val="a0"/>
    <w:link w:val="30"/>
    <w:locked/>
    <w:rsid w:val="009E0431"/>
    <w:rPr>
      <w:rFonts w:ascii="MS Reference Sans Serif" w:eastAsia="Times New Roman" w:hAnsi="MS Reference Sans Serif" w:cs="MS Reference Sans Serif"/>
      <w:sz w:val="21"/>
      <w:szCs w:val="21"/>
      <w:shd w:val="clear" w:color="auto" w:fill="FFFFFF"/>
    </w:rPr>
  </w:style>
  <w:style w:type="character" w:customStyle="1" w:styleId="3TrebuchetMS">
    <w:name w:val="Основной текст (3) + Trebuchet MS"/>
    <w:aliases w:val="Полужирный1,Курсив"/>
    <w:basedOn w:val="3"/>
    <w:rsid w:val="009E0431"/>
    <w:rPr>
      <w:rFonts w:ascii="Trebuchet MS" w:eastAsia="Times New Roman" w:hAnsi="Trebuchet MS" w:cs="Trebuchet MS"/>
      <w:b/>
      <w:bCs/>
      <w:i/>
      <w:iCs/>
      <w:sz w:val="21"/>
      <w:szCs w:val="21"/>
      <w:shd w:val="clear" w:color="auto" w:fill="FFFFFF"/>
    </w:rPr>
  </w:style>
  <w:style w:type="character" w:customStyle="1" w:styleId="8TrebuchetMS">
    <w:name w:val="Основной текст (8) + Trebuchet MS"/>
    <w:aliases w:val="11 pt,Не курсив"/>
    <w:basedOn w:val="8"/>
    <w:rsid w:val="009E0431"/>
    <w:rPr>
      <w:rFonts w:ascii="Trebuchet MS" w:eastAsia="Times New Roman" w:hAnsi="Trebuchet MS" w:cs="Trebuchet MS"/>
      <w:i/>
      <w:iCs/>
      <w:spacing w:val="0"/>
      <w:sz w:val="22"/>
      <w:szCs w:val="22"/>
      <w:shd w:val="clear" w:color="auto" w:fill="FFFFFF"/>
      <w:lang w:val="en-US" w:eastAsia="x-none"/>
    </w:rPr>
  </w:style>
  <w:style w:type="character" w:customStyle="1" w:styleId="4TrebuchetMS">
    <w:name w:val="Основной текст (4) + Trebuchet MS"/>
    <w:aliases w:val="103,5 pt4"/>
    <w:basedOn w:val="4"/>
    <w:rsid w:val="009E0431"/>
    <w:rPr>
      <w:rFonts w:ascii="Trebuchet MS" w:eastAsia="Times New Roman" w:hAnsi="Trebuchet MS" w:cs="Trebuchet MS"/>
      <w:sz w:val="21"/>
      <w:szCs w:val="21"/>
      <w:shd w:val="clear" w:color="auto" w:fill="FFFFFF"/>
    </w:rPr>
  </w:style>
  <w:style w:type="character" w:customStyle="1" w:styleId="9">
    <w:name w:val="Основной текст (9)_"/>
    <w:basedOn w:val="a0"/>
    <w:link w:val="90"/>
    <w:locked/>
    <w:rsid w:val="009E0431"/>
    <w:rPr>
      <w:rFonts w:ascii="Tahoma" w:eastAsia="Times New Roman" w:hAnsi="Tahoma" w:cs="Tahoma"/>
      <w:spacing w:val="-10"/>
      <w:sz w:val="12"/>
      <w:szCs w:val="12"/>
      <w:shd w:val="clear" w:color="auto" w:fill="FFFFFF"/>
    </w:rPr>
  </w:style>
  <w:style w:type="paragraph" w:customStyle="1" w:styleId="30">
    <w:name w:val="Основной текст (3)"/>
    <w:basedOn w:val="a"/>
    <w:link w:val="3"/>
    <w:rsid w:val="009E0431"/>
    <w:pPr>
      <w:shd w:val="clear" w:color="auto" w:fill="FFFFFF"/>
      <w:spacing w:after="300" w:line="274" w:lineRule="exact"/>
      <w:ind w:hanging="360"/>
      <w:jc w:val="both"/>
    </w:pPr>
    <w:rPr>
      <w:rFonts w:ascii="MS Reference Sans Serif" w:eastAsia="Times New Roman" w:hAnsi="MS Reference Sans Serif" w:cs="MS Reference Sans Serif"/>
      <w:sz w:val="21"/>
      <w:szCs w:val="21"/>
    </w:rPr>
  </w:style>
  <w:style w:type="paragraph" w:customStyle="1" w:styleId="90">
    <w:name w:val="Основной текст (9)"/>
    <w:basedOn w:val="a"/>
    <w:link w:val="9"/>
    <w:rsid w:val="009E0431"/>
    <w:pPr>
      <w:shd w:val="clear" w:color="auto" w:fill="FFFFFF"/>
      <w:spacing w:after="0" w:line="240" w:lineRule="atLeast"/>
      <w:ind w:firstLine="0"/>
    </w:pPr>
    <w:rPr>
      <w:rFonts w:ascii="Tahoma" w:eastAsia="Times New Roman" w:hAnsi="Tahoma" w:cs="Tahoma"/>
      <w:spacing w:val="-10"/>
      <w:sz w:val="12"/>
      <w:szCs w:val="12"/>
    </w:rPr>
  </w:style>
  <w:style w:type="character" w:customStyle="1" w:styleId="3TrebuchetMS1">
    <w:name w:val="Основной текст (3) + Trebuchet MS1"/>
    <w:basedOn w:val="3"/>
    <w:rsid w:val="009E0431"/>
    <w:rPr>
      <w:rFonts w:ascii="Trebuchet MS" w:eastAsia="Times New Roman" w:hAnsi="Trebuchet MS" w:cs="Trebuchet MS"/>
      <w:spacing w:val="0"/>
      <w:sz w:val="21"/>
      <w:szCs w:val="21"/>
      <w:shd w:val="clear" w:color="auto" w:fill="FFFFFF"/>
    </w:rPr>
  </w:style>
  <w:style w:type="character" w:customStyle="1" w:styleId="3Calibri">
    <w:name w:val="Основной текст (3) + Calibri"/>
    <w:aliases w:val="12 pt"/>
    <w:basedOn w:val="3"/>
    <w:rsid w:val="009E0431"/>
    <w:rPr>
      <w:rFonts w:ascii="Calibri" w:eastAsia="Times New Roman" w:hAnsi="Calibri" w:cs="Calibri"/>
      <w:sz w:val="24"/>
      <w:szCs w:val="24"/>
      <w:shd w:val="clear" w:color="auto" w:fill="FFFFFF"/>
    </w:rPr>
  </w:style>
  <w:style w:type="character" w:customStyle="1" w:styleId="1313">
    <w:name w:val="Заголовок №1 (3) + 13"/>
    <w:aliases w:val="5 pt2,Не курсив4"/>
    <w:basedOn w:val="13"/>
    <w:rsid w:val="009E0431"/>
    <w:rPr>
      <w:rFonts w:ascii="Calibri" w:eastAsia="Times New Roman" w:hAnsi="Calibri" w:cs="Calibri"/>
      <w:i/>
      <w:iCs/>
      <w:sz w:val="27"/>
      <w:szCs w:val="27"/>
      <w:shd w:val="clear" w:color="auto" w:fill="FFFFFF"/>
    </w:rPr>
  </w:style>
  <w:style w:type="character" w:customStyle="1" w:styleId="14">
    <w:name w:val="Основной текст (14)_"/>
    <w:basedOn w:val="a0"/>
    <w:link w:val="140"/>
    <w:locked/>
    <w:rsid w:val="009E0431"/>
    <w:rPr>
      <w:rFonts w:ascii="Trebuchet MS" w:eastAsia="Times New Roman" w:hAnsi="Trebuchet MS" w:cs="Trebuchet MS"/>
      <w:sz w:val="21"/>
      <w:szCs w:val="21"/>
      <w:shd w:val="clear" w:color="auto" w:fill="FFFFFF"/>
    </w:rPr>
  </w:style>
  <w:style w:type="character" w:customStyle="1" w:styleId="8TrebuchetMS1">
    <w:name w:val="Основной текст (8) + Trebuchet MS1"/>
    <w:aliases w:val="101,5 pt1,Не курсив3"/>
    <w:basedOn w:val="8"/>
    <w:rsid w:val="009E0431"/>
    <w:rPr>
      <w:rFonts w:ascii="Trebuchet MS" w:eastAsia="Times New Roman" w:hAnsi="Trebuchet MS" w:cs="Trebuchet MS"/>
      <w:i/>
      <w:iCs/>
      <w:sz w:val="21"/>
      <w:szCs w:val="21"/>
      <w:shd w:val="clear" w:color="auto" w:fill="FFFFFF"/>
      <w:lang w:val="en-US" w:eastAsia="x-none"/>
    </w:rPr>
  </w:style>
  <w:style w:type="paragraph" w:customStyle="1" w:styleId="140">
    <w:name w:val="Основной текст (14)"/>
    <w:basedOn w:val="a"/>
    <w:link w:val="14"/>
    <w:rsid w:val="009E0431"/>
    <w:pPr>
      <w:shd w:val="clear" w:color="auto" w:fill="FFFFFF"/>
      <w:spacing w:after="0" w:line="240" w:lineRule="atLeast"/>
      <w:ind w:firstLine="0"/>
    </w:pPr>
    <w:rPr>
      <w:rFonts w:ascii="Trebuchet MS" w:eastAsia="Times New Roman" w:hAnsi="Trebuchet MS" w:cs="Trebuchet MS"/>
      <w:sz w:val="21"/>
      <w:szCs w:val="21"/>
    </w:rPr>
  </w:style>
  <w:style w:type="paragraph" w:customStyle="1" w:styleId="ListParagraph">
    <w:name w:val="List Paragraph"/>
    <w:basedOn w:val="a"/>
    <w:rsid w:val="009E0431"/>
    <w:pPr>
      <w:spacing w:after="0"/>
      <w:ind w:left="720" w:firstLine="0"/>
      <w:contextualSpacing/>
    </w:pPr>
    <w:rPr>
      <w:rFonts w:ascii="Courier New" w:eastAsia="Times New Roman" w:hAnsi="Courier New" w:cs="Courier New"/>
      <w:color w:val="000000"/>
      <w:szCs w:val="24"/>
      <w:lang w:val="ru" w:eastAsia="ru-RU"/>
    </w:rPr>
  </w:style>
  <w:style w:type="character" w:customStyle="1" w:styleId="22MSReferenceSansSerif">
    <w:name w:val="Заголовок №2 (2) + MS Reference Sans Serif"/>
    <w:aliases w:val="12 pt2"/>
    <w:basedOn w:val="22"/>
    <w:rsid w:val="009E0431"/>
    <w:rPr>
      <w:rFonts w:ascii="MS Reference Sans Serif" w:eastAsia="Times New Roman" w:hAnsi="MS Reference Sans Serif" w:cs="MS Reference Sans Serif"/>
      <w:sz w:val="24"/>
      <w:szCs w:val="24"/>
      <w:u w:val="single"/>
      <w:shd w:val="clear" w:color="auto" w:fill="FFFFFF"/>
    </w:rPr>
  </w:style>
  <w:style w:type="character" w:customStyle="1" w:styleId="15">
    <w:name w:val="Основной текст (15)_"/>
    <w:basedOn w:val="a0"/>
    <w:link w:val="150"/>
    <w:locked/>
    <w:rsid w:val="009E0431"/>
    <w:rPr>
      <w:rFonts w:ascii="MS Reference Sans Serif" w:eastAsia="Times New Roman" w:hAnsi="MS Reference Sans Serif" w:cs="MS Reference Sans Serif"/>
      <w:spacing w:val="-20"/>
      <w:w w:val="66"/>
      <w:sz w:val="45"/>
      <w:szCs w:val="45"/>
      <w:shd w:val="clear" w:color="auto" w:fill="FFFFFF"/>
    </w:rPr>
  </w:style>
  <w:style w:type="character" w:customStyle="1" w:styleId="16">
    <w:name w:val="Основной текст (16)"/>
    <w:basedOn w:val="a0"/>
    <w:rsid w:val="009E0431"/>
    <w:rPr>
      <w:rFonts w:ascii="MS Reference Sans Serif" w:eastAsia="Times New Roman" w:hAnsi="MS Reference Sans Serif" w:cs="MS Reference Sans Serif"/>
      <w:spacing w:val="0"/>
      <w:sz w:val="19"/>
      <w:szCs w:val="19"/>
      <w:u w:val="single"/>
    </w:rPr>
  </w:style>
  <w:style w:type="paragraph" w:customStyle="1" w:styleId="150">
    <w:name w:val="Основной текст (15)"/>
    <w:basedOn w:val="a"/>
    <w:link w:val="15"/>
    <w:rsid w:val="009E0431"/>
    <w:pPr>
      <w:shd w:val="clear" w:color="auto" w:fill="FFFFFF"/>
      <w:spacing w:after="0" w:line="240" w:lineRule="atLeast"/>
      <w:ind w:firstLine="0"/>
    </w:pPr>
    <w:rPr>
      <w:rFonts w:ascii="MS Reference Sans Serif" w:eastAsia="Times New Roman" w:hAnsi="MS Reference Sans Serif" w:cs="MS Reference Sans Serif"/>
      <w:spacing w:val="-20"/>
      <w:w w:val="66"/>
      <w:sz w:val="45"/>
      <w:szCs w:val="45"/>
    </w:rPr>
  </w:style>
  <w:style w:type="character" w:customStyle="1" w:styleId="2">
    <w:name w:val="Подпись к таблице (2)_"/>
    <w:basedOn w:val="a0"/>
    <w:link w:val="20"/>
    <w:locked/>
    <w:rsid w:val="009E0431"/>
    <w:rPr>
      <w:rFonts w:ascii="Tahoma" w:eastAsia="Times New Roman" w:hAnsi="Tahoma" w:cs="Tahoma"/>
      <w:sz w:val="19"/>
      <w:szCs w:val="19"/>
      <w:shd w:val="clear" w:color="auto" w:fill="FFFFFF"/>
    </w:rPr>
  </w:style>
  <w:style w:type="character" w:customStyle="1" w:styleId="18">
    <w:name w:val="Основной текст (18)_"/>
    <w:basedOn w:val="a0"/>
    <w:link w:val="180"/>
    <w:locked/>
    <w:rsid w:val="009E0431"/>
    <w:rPr>
      <w:rFonts w:ascii="Tahoma" w:eastAsia="Times New Roman" w:hAnsi="Tahoma" w:cs="Tahoma"/>
      <w:sz w:val="19"/>
      <w:szCs w:val="19"/>
      <w:shd w:val="clear" w:color="auto" w:fill="FFFFFF"/>
    </w:rPr>
  </w:style>
  <w:style w:type="character" w:customStyle="1" w:styleId="19">
    <w:name w:val="Основной текст (19)_"/>
    <w:basedOn w:val="a0"/>
    <w:link w:val="190"/>
    <w:locked/>
    <w:rsid w:val="009E0431"/>
    <w:rPr>
      <w:rFonts w:ascii="MS Reference Sans Serif" w:eastAsia="Times New Roman" w:hAnsi="MS Reference Sans Serif" w:cs="MS Reference Sans Serif"/>
      <w:sz w:val="18"/>
      <w:szCs w:val="18"/>
      <w:shd w:val="clear" w:color="auto" w:fill="FFFFFF"/>
    </w:rPr>
  </w:style>
  <w:style w:type="character" w:customStyle="1" w:styleId="21">
    <w:name w:val="Основной текст (21)_"/>
    <w:basedOn w:val="a0"/>
    <w:link w:val="210"/>
    <w:locked/>
    <w:rsid w:val="009E0431"/>
    <w:rPr>
      <w:rFonts w:ascii="MS Reference Sans Serif" w:eastAsia="Times New Roman" w:hAnsi="MS Reference Sans Serif" w:cs="MS Reference Sans Serif"/>
      <w:sz w:val="17"/>
      <w:szCs w:val="17"/>
      <w:shd w:val="clear" w:color="auto" w:fill="FFFFFF"/>
    </w:rPr>
  </w:style>
  <w:style w:type="character" w:customStyle="1" w:styleId="200">
    <w:name w:val="Основной текст (20)_"/>
    <w:basedOn w:val="a0"/>
    <w:link w:val="201"/>
    <w:locked/>
    <w:rsid w:val="009E0431"/>
    <w:rPr>
      <w:rFonts w:ascii="MS Reference Sans Serif" w:eastAsia="Times New Roman" w:hAnsi="MS Reference Sans Serif" w:cs="MS Reference Sans Serif"/>
      <w:sz w:val="17"/>
      <w:szCs w:val="17"/>
      <w:shd w:val="clear" w:color="auto" w:fill="FFFFFF"/>
    </w:rPr>
  </w:style>
  <w:style w:type="character" w:customStyle="1" w:styleId="221">
    <w:name w:val="Основной текст (22)_"/>
    <w:basedOn w:val="a0"/>
    <w:link w:val="222"/>
    <w:locked/>
    <w:rsid w:val="009E0431"/>
    <w:rPr>
      <w:rFonts w:ascii="MS Reference Sans Serif" w:eastAsia="Times New Roman" w:hAnsi="MS Reference Sans Serif" w:cs="MS Reference Sans Serif"/>
      <w:sz w:val="17"/>
      <w:szCs w:val="17"/>
      <w:shd w:val="clear" w:color="auto" w:fill="FFFFFF"/>
    </w:rPr>
  </w:style>
  <w:style w:type="character" w:customStyle="1" w:styleId="23">
    <w:name w:val="Основной текст (23)_"/>
    <w:basedOn w:val="a0"/>
    <w:link w:val="230"/>
    <w:locked/>
    <w:rsid w:val="009E0431"/>
    <w:rPr>
      <w:rFonts w:ascii="Tahoma" w:eastAsia="Times New Roman" w:hAnsi="Tahoma" w:cs="Tahoma"/>
      <w:sz w:val="19"/>
      <w:szCs w:val="19"/>
      <w:shd w:val="clear" w:color="auto" w:fill="FFFFFF"/>
    </w:rPr>
  </w:style>
  <w:style w:type="paragraph" w:customStyle="1" w:styleId="20">
    <w:name w:val="Подпись к таблице (2)"/>
    <w:basedOn w:val="a"/>
    <w:link w:val="2"/>
    <w:rsid w:val="009E0431"/>
    <w:pPr>
      <w:shd w:val="clear" w:color="auto" w:fill="FFFFFF"/>
      <w:spacing w:after="0" w:line="240" w:lineRule="atLeast"/>
      <w:ind w:firstLine="0"/>
    </w:pPr>
    <w:rPr>
      <w:rFonts w:ascii="Tahoma" w:eastAsia="Times New Roman" w:hAnsi="Tahoma" w:cs="Tahoma"/>
      <w:sz w:val="19"/>
      <w:szCs w:val="19"/>
    </w:rPr>
  </w:style>
  <w:style w:type="paragraph" w:customStyle="1" w:styleId="180">
    <w:name w:val="Основной текст (18)"/>
    <w:basedOn w:val="a"/>
    <w:link w:val="18"/>
    <w:rsid w:val="009E0431"/>
    <w:pPr>
      <w:shd w:val="clear" w:color="auto" w:fill="FFFFFF"/>
      <w:spacing w:after="0" w:line="240" w:lineRule="atLeast"/>
      <w:ind w:firstLine="0"/>
    </w:pPr>
    <w:rPr>
      <w:rFonts w:ascii="Tahoma" w:eastAsia="Times New Roman" w:hAnsi="Tahoma" w:cs="Tahoma"/>
      <w:sz w:val="19"/>
      <w:szCs w:val="19"/>
    </w:rPr>
  </w:style>
  <w:style w:type="paragraph" w:customStyle="1" w:styleId="190">
    <w:name w:val="Основной текст (19)"/>
    <w:basedOn w:val="a"/>
    <w:link w:val="19"/>
    <w:rsid w:val="009E0431"/>
    <w:pPr>
      <w:shd w:val="clear" w:color="auto" w:fill="FFFFFF"/>
      <w:spacing w:after="0" w:line="240" w:lineRule="atLeast"/>
      <w:ind w:firstLine="0"/>
    </w:pPr>
    <w:rPr>
      <w:rFonts w:ascii="MS Reference Sans Serif" w:eastAsia="Times New Roman" w:hAnsi="MS Reference Sans Serif" w:cs="MS Reference Sans Serif"/>
      <w:sz w:val="18"/>
      <w:szCs w:val="18"/>
    </w:rPr>
  </w:style>
  <w:style w:type="paragraph" w:customStyle="1" w:styleId="210">
    <w:name w:val="Основной текст (21)"/>
    <w:basedOn w:val="a"/>
    <w:link w:val="21"/>
    <w:rsid w:val="009E0431"/>
    <w:pPr>
      <w:shd w:val="clear" w:color="auto" w:fill="FFFFFF"/>
      <w:spacing w:after="0" w:line="240" w:lineRule="atLeast"/>
      <w:ind w:firstLine="0"/>
    </w:pPr>
    <w:rPr>
      <w:rFonts w:ascii="MS Reference Sans Serif" w:eastAsia="Times New Roman" w:hAnsi="MS Reference Sans Serif" w:cs="MS Reference Sans Serif"/>
      <w:sz w:val="17"/>
      <w:szCs w:val="17"/>
    </w:rPr>
  </w:style>
  <w:style w:type="paragraph" w:customStyle="1" w:styleId="201">
    <w:name w:val="Основной текст (20)"/>
    <w:basedOn w:val="a"/>
    <w:link w:val="200"/>
    <w:rsid w:val="009E0431"/>
    <w:pPr>
      <w:shd w:val="clear" w:color="auto" w:fill="FFFFFF"/>
      <w:spacing w:after="0" w:line="240" w:lineRule="atLeast"/>
      <w:ind w:firstLine="0"/>
    </w:pPr>
    <w:rPr>
      <w:rFonts w:ascii="MS Reference Sans Serif" w:eastAsia="Times New Roman" w:hAnsi="MS Reference Sans Serif" w:cs="MS Reference Sans Serif"/>
      <w:sz w:val="17"/>
      <w:szCs w:val="17"/>
    </w:rPr>
  </w:style>
  <w:style w:type="paragraph" w:customStyle="1" w:styleId="222">
    <w:name w:val="Основной текст (22)"/>
    <w:basedOn w:val="a"/>
    <w:link w:val="221"/>
    <w:rsid w:val="009E0431"/>
    <w:pPr>
      <w:shd w:val="clear" w:color="auto" w:fill="FFFFFF"/>
      <w:spacing w:after="0" w:line="240" w:lineRule="atLeast"/>
      <w:ind w:firstLine="0"/>
    </w:pPr>
    <w:rPr>
      <w:rFonts w:ascii="MS Reference Sans Serif" w:eastAsia="Times New Roman" w:hAnsi="MS Reference Sans Serif" w:cs="MS Reference Sans Serif"/>
      <w:sz w:val="17"/>
      <w:szCs w:val="17"/>
    </w:rPr>
  </w:style>
  <w:style w:type="paragraph" w:customStyle="1" w:styleId="230">
    <w:name w:val="Основной текст (23)"/>
    <w:basedOn w:val="a"/>
    <w:link w:val="23"/>
    <w:rsid w:val="009E0431"/>
    <w:pPr>
      <w:shd w:val="clear" w:color="auto" w:fill="FFFFFF"/>
      <w:spacing w:before="720" w:after="180" w:line="240" w:lineRule="exact"/>
      <w:ind w:firstLine="0"/>
      <w:jc w:val="both"/>
    </w:pPr>
    <w:rPr>
      <w:rFonts w:ascii="Tahoma" w:eastAsia="Times New Roman" w:hAnsi="Tahoma" w:cs="Tahoma"/>
      <w:sz w:val="19"/>
      <w:szCs w:val="19"/>
    </w:rPr>
  </w:style>
  <w:style w:type="paragraph" w:customStyle="1" w:styleId="NoSpacing">
    <w:name w:val="No Spacing"/>
    <w:rsid w:val="009E0431"/>
    <w:pPr>
      <w:spacing w:after="0" w:line="240" w:lineRule="auto"/>
    </w:pPr>
    <w:rPr>
      <w:rFonts w:ascii="Courier New" w:eastAsia="Times New Roman" w:hAnsi="Courier New" w:cs="Courier New"/>
      <w:color w:val="000000"/>
      <w:sz w:val="24"/>
      <w:szCs w:val="24"/>
      <w:lang w:val="ru" w:eastAsia="ru-RU"/>
    </w:rPr>
  </w:style>
  <w:style w:type="paragraph" w:styleId="a6">
    <w:name w:val="footer"/>
    <w:basedOn w:val="a"/>
    <w:link w:val="a7"/>
    <w:uiPriority w:val="99"/>
    <w:rsid w:val="009E0431"/>
    <w:pPr>
      <w:tabs>
        <w:tab w:val="center" w:pos="4677"/>
        <w:tab w:val="right" w:pos="9355"/>
      </w:tabs>
      <w:spacing w:after="0"/>
      <w:ind w:firstLine="0"/>
    </w:pPr>
    <w:rPr>
      <w:rFonts w:ascii="Courier New" w:eastAsia="Times New Roman" w:hAnsi="Courier New" w:cs="Courier New"/>
      <w:color w:val="000000"/>
      <w:szCs w:val="24"/>
      <w:lang w:val="ru" w:eastAsia="ru-RU"/>
    </w:rPr>
  </w:style>
  <w:style w:type="character" w:customStyle="1" w:styleId="a7">
    <w:name w:val="Нижний колонтитул Знак"/>
    <w:basedOn w:val="a0"/>
    <w:link w:val="a6"/>
    <w:uiPriority w:val="99"/>
    <w:rsid w:val="009E0431"/>
    <w:rPr>
      <w:rFonts w:ascii="Courier New" w:eastAsia="Times New Roman" w:hAnsi="Courier New" w:cs="Courier New"/>
      <w:color w:val="000000"/>
      <w:sz w:val="24"/>
      <w:szCs w:val="24"/>
      <w:lang w:val="ru" w:eastAsia="ru-RU"/>
    </w:rPr>
  </w:style>
  <w:style w:type="character" w:customStyle="1" w:styleId="141">
    <w:name w:val="Основной текст (14) + Курсив"/>
    <w:basedOn w:val="14"/>
    <w:rsid w:val="009E0431"/>
    <w:rPr>
      <w:rFonts w:ascii="Trebuchet MS" w:eastAsia="Times New Roman" w:hAnsi="Trebuchet MS" w:cs="Trebuchet MS"/>
      <w:i/>
      <w:iCs/>
      <w:spacing w:val="0"/>
      <w:sz w:val="21"/>
      <w:szCs w:val="21"/>
      <w:shd w:val="clear" w:color="auto" w:fill="FFFFFF"/>
    </w:rPr>
  </w:style>
  <w:style w:type="paragraph" w:styleId="a8">
    <w:name w:val="Balloon Text"/>
    <w:basedOn w:val="a"/>
    <w:link w:val="a9"/>
    <w:uiPriority w:val="99"/>
    <w:semiHidden/>
    <w:unhideWhenUsed/>
    <w:rsid w:val="009E0431"/>
    <w:pPr>
      <w:spacing w:after="0"/>
    </w:pPr>
    <w:rPr>
      <w:rFonts w:ascii="Tahoma" w:hAnsi="Tahoma" w:cs="Tahoma"/>
      <w:sz w:val="16"/>
      <w:szCs w:val="16"/>
    </w:rPr>
  </w:style>
  <w:style w:type="character" w:customStyle="1" w:styleId="a9">
    <w:name w:val="Текст выноски Знак"/>
    <w:basedOn w:val="a0"/>
    <w:link w:val="a8"/>
    <w:uiPriority w:val="99"/>
    <w:semiHidden/>
    <w:rsid w:val="009E0431"/>
    <w:rPr>
      <w:rFonts w:ascii="Tahoma" w:hAnsi="Tahoma" w:cs="Tahoma"/>
      <w:sz w:val="16"/>
      <w:szCs w:val="16"/>
    </w:rPr>
  </w:style>
  <w:style w:type="paragraph" w:styleId="aa">
    <w:name w:val="header"/>
    <w:basedOn w:val="a"/>
    <w:link w:val="ab"/>
    <w:uiPriority w:val="99"/>
    <w:unhideWhenUsed/>
    <w:rsid w:val="001443AF"/>
    <w:pPr>
      <w:tabs>
        <w:tab w:val="center" w:pos="4677"/>
        <w:tab w:val="right" w:pos="9355"/>
      </w:tabs>
      <w:spacing w:after="0"/>
    </w:pPr>
  </w:style>
  <w:style w:type="character" w:customStyle="1" w:styleId="ab">
    <w:name w:val="Верхний колонтитул Знак"/>
    <w:basedOn w:val="a0"/>
    <w:link w:val="aa"/>
    <w:uiPriority w:val="99"/>
    <w:rsid w:val="001443AF"/>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E"/>
    <w:rsid w:val="003C690E"/>
    <w:rsid w:val="00AA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EE697C656E404A9977ECDA5F7F6A3D">
    <w:name w:val="4BEE697C656E404A9977ECDA5F7F6A3D"/>
    <w:rsid w:val="003C6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EE697C656E404A9977ECDA5F7F6A3D">
    <w:name w:val="4BEE697C656E404A9977ECDA5F7F6A3D"/>
    <w:rsid w:val="003C6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Prigozhin</dc:creator>
  <cp:lastModifiedBy>Мой</cp:lastModifiedBy>
  <cp:revision>5</cp:revision>
  <dcterms:created xsi:type="dcterms:W3CDTF">2013-01-15T10:15:00Z</dcterms:created>
  <dcterms:modified xsi:type="dcterms:W3CDTF">2013-01-15T10:29:00Z</dcterms:modified>
</cp:coreProperties>
</file>